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4B58" w:rsidRDefault="00DC4B58" w:rsidP="002A77AE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DC4B58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Порядок государственной регистрации казачьих обществ в каче</w:t>
      </w:r>
      <w:r w:rsidR="002A77A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стве некоммерческих организаций</w:t>
      </w:r>
    </w:p>
    <w:p w:rsidR="002A77AE" w:rsidRPr="00DC4B58" w:rsidRDefault="002A77AE" w:rsidP="002A77AE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DC4B58" w:rsidRDefault="00DC4B58" w:rsidP="00863C8B">
      <w:pPr>
        <w:spacing w:after="0" w:line="240" w:lineRule="auto"/>
        <w:ind w:firstLine="720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DC4B5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Казачьи общества являются одной из организационно-правовых форм некоммерческих организаций. </w:t>
      </w:r>
      <w:proofErr w:type="gramStart"/>
      <w:r w:rsidRPr="00DC4B5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Особенности порядка создания 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br/>
      </w:r>
      <w:r w:rsidRPr="00DC4B58">
        <w:rPr>
          <w:rFonts w:ascii="PT Astra Serif" w:eastAsia="Times New Roman" w:hAnsi="PT Astra Serif" w:cs="Times New Roman"/>
          <w:sz w:val="28"/>
          <w:szCs w:val="28"/>
          <w:lang w:eastAsia="ru-RU"/>
        </w:rPr>
        <w:t>и деятельности казачьих обществ определяются положениями главы 4 Гражданского кодекса Российской Федерации (далее – ГК РФ), Федерального закона от 08.08.2001 № 129-ФЗ «О государственной регистрации юридических лиц и индивидуальных предпринимателей»</w:t>
      </w:r>
      <w:r w:rsidR="002A77A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(далее – Закон № 129-ФЗ)</w:t>
      </w:r>
      <w:r w:rsidRPr="00DC4B5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, Федерального закона от 12.01.1996 № 7-ФЗ </w:t>
      </w:r>
      <w:r w:rsidR="002A77AE">
        <w:rPr>
          <w:rFonts w:ascii="PT Astra Serif" w:eastAsia="Times New Roman" w:hAnsi="PT Astra Serif" w:cs="Times New Roman"/>
          <w:sz w:val="28"/>
          <w:szCs w:val="28"/>
          <w:lang w:eastAsia="ru-RU"/>
        </w:rPr>
        <w:br/>
      </w:r>
      <w:r w:rsidRPr="00DC4B58">
        <w:rPr>
          <w:rFonts w:ascii="PT Astra Serif" w:eastAsia="Times New Roman" w:hAnsi="PT Astra Serif" w:cs="Times New Roman"/>
          <w:sz w:val="28"/>
          <w:szCs w:val="28"/>
          <w:lang w:eastAsia="ru-RU"/>
        </w:rPr>
        <w:t>«О некоммерческих организациях»</w:t>
      </w:r>
      <w:r w:rsidR="00863C8B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(далее – Закон № 7-ФЗ)</w:t>
      </w:r>
      <w:r w:rsidRPr="00DC4B58">
        <w:rPr>
          <w:rFonts w:ascii="PT Astra Serif" w:eastAsia="Times New Roman" w:hAnsi="PT Astra Serif" w:cs="Times New Roman"/>
          <w:sz w:val="28"/>
          <w:szCs w:val="28"/>
          <w:lang w:eastAsia="ru-RU"/>
        </w:rPr>
        <w:t>, Федеральн</w:t>
      </w:r>
      <w:r w:rsidR="002A77AE">
        <w:rPr>
          <w:rFonts w:ascii="PT Astra Serif" w:eastAsia="Times New Roman" w:hAnsi="PT Astra Serif" w:cs="Times New Roman"/>
          <w:sz w:val="28"/>
          <w:szCs w:val="28"/>
          <w:lang w:eastAsia="ru-RU"/>
        </w:rPr>
        <w:t>ого</w:t>
      </w:r>
      <w:r w:rsidRPr="00DC4B5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закон</w:t>
      </w:r>
      <w:r w:rsidR="002A77AE">
        <w:rPr>
          <w:rFonts w:ascii="PT Astra Serif" w:eastAsia="Times New Roman" w:hAnsi="PT Astra Serif" w:cs="Times New Roman"/>
          <w:sz w:val="28"/>
          <w:szCs w:val="28"/>
          <w:lang w:eastAsia="ru-RU"/>
        </w:rPr>
        <w:t>а</w:t>
      </w:r>
      <w:r w:rsidRPr="00DC4B5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от 05.12.2005 № 154-ФЗ «О государственной службе российского казачества» (далее – Закон 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№ 154-ФЗ), </w:t>
      </w:r>
      <w:r w:rsidRPr="00DC137F">
        <w:rPr>
          <w:rFonts w:ascii="PT Astra Serif" w:eastAsia="Times New Roman" w:hAnsi="PT Astra Serif" w:cs="Times New Roman"/>
          <w:sz w:val="28"/>
          <w:szCs w:val="28"/>
          <w:lang w:eastAsia="ru-RU"/>
        </w:rPr>
        <w:t>а также</w:t>
      </w:r>
      <w:proofErr w:type="gramEnd"/>
      <w:r w:rsidRPr="00DC137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2A77A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положениями </w:t>
      </w:r>
      <w:r w:rsidRPr="00DC137F">
        <w:rPr>
          <w:rFonts w:ascii="PT Astra Serif" w:eastAsia="Times New Roman" w:hAnsi="PT Astra Serif" w:cs="Times New Roman"/>
          <w:sz w:val="28"/>
          <w:szCs w:val="28"/>
          <w:lang w:eastAsia="ru-RU"/>
        </w:rPr>
        <w:t>Административн</w:t>
      </w:r>
      <w:r w:rsidR="002A77AE">
        <w:rPr>
          <w:rFonts w:ascii="PT Astra Serif" w:eastAsia="Times New Roman" w:hAnsi="PT Astra Serif" w:cs="Times New Roman"/>
          <w:sz w:val="28"/>
          <w:szCs w:val="28"/>
          <w:lang w:eastAsia="ru-RU"/>
        </w:rPr>
        <w:t>ого</w:t>
      </w:r>
      <w:r w:rsidRPr="00DC137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регламент</w:t>
      </w:r>
      <w:r w:rsidR="002A77AE">
        <w:rPr>
          <w:rFonts w:ascii="PT Astra Serif" w:eastAsia="Times New Roman" w:hAnsi="PT Astra Serif" w:cs="Times New Roman"/>
          <w:sz w:val="28"/>
          <w:szCs w:val="28"/>
          <w:lang w:eastAsia="ru-RU"/>
        </w:rPr>
        <w:t>а</w:t>
      </w:r>
      <w:r w:rsidRPr="00DC137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предоставления Министерством юстиции Российской Федерации государственной услуги по принятию решения </w:t>
      </w:r>
      <w:r w:rsidR="002A77AE">
        <w:rPr>
          <w:rFonts w:ascii="PT Astra Serif" w:eastAsia="Times New Roman" w:hAnsi="PT Astra Serif" w:cs="Times New Roman"/>
          <w:sz w:val="28"/>
          <w:szCs w:val="28"/>
          <w:lang w:eastAsia="ru-RU"/>
        </w:rPr>
        <w:br/>
      </w:r>
      <w:r w:rsidRPr="00DC137F">
        <w:rPr>
          <w:rFonts w:ascii="PT Astra Serif" w:eastAsia="Times New Roman" w:hAnsi="PT Astra Serif" w:cs="Times New Roman"/>
          <w:sz w:val="28"/>
          <w:szCs w:val="28"/>
          <w:lang w:eastAsia="ru-RU"/>
        </w:rPr>
        <w:t>о государственной регистрации некоммерческих организаций, утвержденн</w:t>
      </w:r>
      <w:r w:rsidR="002A77AE">
        <w:rPr>
          <w:rFonts w:ascii="PT Astra Serif" w:eastAsia="Times New Roman" w:hAnsi="PT Astra Serif" w:cs="Times New Roman"/>
          <w:sz w:val="28"/>
          <w:szCs w:val="28"/>
          <w:lang w:eastAsia="ru-RU"/>
        </w:rPr>
        <w:t>ым</w:t>
      </w:r>
      <w:r w:rsidRPr="00DC137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приказо</w:t>
      </w:r>
      <w:r w:rsidR="002A77A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м Минюста России 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от 26.09.2022 </w:t>
      </w:r>
      <w:r w:rsidRPr="00DC137F">
        <w:rPr>
          <w:rFonts w:ascii="PT Astra Serif" w:eastAsia="Times New Roman" w:hAnsi="PT Astra Serif" w:cs="Times New Roman"/>
          <w:sz w:val="28"/>
          <w:szCs w:val="28"/>
          <w:lang w:eastAsia="ru-RU"/>
        </w:rPr>
        <w:t>№ 199</w:t>
      </w:r>
      <w:r w:rsidR="00863C8B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863C8B">
        <w:rPr>
          <w:rFonts w:ascii="PT Astra Serif" w:eastAsia="Times New Roman" w:hAnsi="PT Astra Serif" w:cs="Times New Roman"/>
          <w:sz w:val="28"/>
          <w:szCs w:val="28"/>
          <w:lang w:eastAsia="ru-RU"/>
        </w:rPr>
        <w:br/>
        <w:t>(далее – Административный регламент)</w:t>
      </w:r>
      <w:r w:rsidR="002A77AE">
        <w:rPr>
          <w:rFonts w:ascii="PT Astra Serif" w:eastAsia="Times New Roman" w:hAnsi="PT Astra Serif" w:cs="Times New Roman"/>
          <w:sz w:val="28"/>
          <w:szCs w:val="28"/>
          <w:lang w:eastAsia="ru-RU"/>
        </w:rPr>
        <w:t>.</w:t>
      </w:r>
    </w:p>
    <w:p w:rsidR="00DC4B58" w:rsidRDefault="00DC4B58" w:rsidP="00DC137F">
      <w:pPr>
        <w:spacing w:after="0" w:line="240" w:lineRule="auto"/>
        <w:ind w:firstLine="720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DC4B5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В соответствии со статьей 123.15 ГК РФ казачьими обществами признаются внесенные в государственный реестр казачьих обществ </w:t>
      </w:r>
      <w:r w:rsidR="002A77AE">
        <w:rPr>
          <w:rFonts w:ascii="PT Astra Serif" w:eastAsia="Times New Roman" w:hAnsi="PT Astra Serif" w:cs="Times New Roman"/>
          <w:sz w:val="28"/>
          <w:szCs w:val="28"/>
          <w:lang w:eastAsia="ru-RU"/>
        </w:rPr>
        <w:br/>
      </w:r>
      <w:r w:rsidRPr="00DC4B58">
        <w:rPr>
          <w:rFonts w:ascii="PT Astra Serif" w:eastAsia="Times New Roman" w:hAnsi="PT Astra Serif" w:cs="Times New Roman"/>
          <w:sz w:val="28"/>
          <w:szCs w:val="28"/>
          <w:lang w:eastAsia="ru-RU"/>
        </w:rPr>
        <w:t>в Российской Федерации объединения граждан, созданные в целях сохранения традиционных образа жизни, хозяйствования и культуры российского казачества, а также в иных целях, предусмотренных Законом  № 154-ФЗ, добровольно принявших на себя в порядке, установленном законом, обязательства по несению г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осударственной или иной службы.</w:t>
      </w:r>
    </w:p>
    <w:p w:rsidR="00DC4B58" w:rsidRDefault="00DC4B58" w:rsidP="00DC137F">
      <w:pPr>
        <w:spacing w:after="0" w:line="240" w:lineRule="auto"/>
        <w:ind w:firstLine="720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DC4B58">
        <w:rPr>
          <w:rFonts w:ascii="PT Astra Serif" w:eastAsia="Times New Roman" w:hAnsi="PT Astra Serif" w:cs="Times New Roman"/>
          <w:sz w:val="28"/>
          <w:szCs w:val="28"/>
          <w:lang w:eastAsia="ru-RU"/>
        </w:rPr>
        <w:t>Казачьи общества создаются в виде хуторских, станичных, городских, районных (юртовых), окружных (</w:t>
      </w:r>
      <w:proofErr w:type="spellStart"/>
      <w:r w:rsidRPr="00DC4B58">
        <w:rPr>
          <w:rFonts w:ascii="PT Astra Serif" w:eastAsia="Times New Roman" w:hAnsi="PT Astra Serif" w:cs="Times New Roman"/>
          <w:sz w:val="28"/>
          <w:szCs w:val="28"/>
          <w:lang w:eastAsia="ru-RU"/>
        </w:rPr>
        <w:t>отдельских</w:t>
      </w:r>
      <w:proofErr w:type="spellEnd"/>
      <w:r w:rsidRPr="00DC4B5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), войсковых казачьих обществ и Всероссийского казачьего общества, члены которых в установленном порядке принимают на себя обязательства по несению государственной </w:t>
      </w:r>
      <w:r w:rsidR="00863C8B">
        <w:rPr>
          <w:rFonts w:ascii="PT Astra Serif" w:eastAsia="Times New Roman" w:hAnsi="PT Astra Serif" w:cs="Times New Roman"/>
          <w:sz w:val="28"/>
          <w:szCs w:val="28"/>
          <w:lang w:eastAsia="ru-RU"/>
        </w:rPr>
        <w:br/>
      </w:r>
      <w:r w:rsidRPr="00DC4B5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или иной службы. </w:t>
      </w:r>
    </w:p>
    <w:p w:rsidR="00DC4B58" w:rsidRPr="00DC4B58" w:rsidRDefault="00DC4B58" w:rsidP="00DC4B58">
      <w:pPr>
        <w:spacing w:after="0" w:line="240" w:lineRule="auto"/>
        <w:ind w:firstLine="720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DC4B5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Территориальные органы Минюста России осуществляют государственную регистрацию казачьих обществ в качестве некоммерческих организаций в зависимости от адреса </w:t>
      </w:r>
      <w:r w:rsidR="002A77AE">
        <w:rPr>
          <w:rFonts w:ascii="PT Astra Serif" w:eastAsia="Times New Roman" w:hAnsi="PT Astra Serif" w:cs="Times New Roman"/>
          <w:sz w:val="28"/>
          <w:szCs w:val="28"/>
          <w:lang w:eastAsia="ru-RU"/>
        </w:rPr>
        <w:t>(</w:t>
      </w:r>
      <w:r w:rsidRPr="00DC4B58">
        <w:rPr>
          <w:rFonts w:ascii="PT Astra Serif" w:eastAsia="Times New Roman" w:hAnsi="PT Astra Serif" w:cs="Times New Roman"/>
          <w:sz w:val="28"/>
          <w:szCs w:val="28"/>
          <w:lang w:eastAsia="ru-RU"/>
        </w:rPr>
        <w:t>места нахождения</w:t>
      </w:r>
      <w:r w:rsidR="002A77AE">
        <w:rPr>
          <w:rFonts w:ascii="PT Astra Serif" w:eastAsia="Times New Roman" w:hAnsi="PT Astra Serif" w:cs="Times New Roman"/>
          <w:sz w:val="28"/>
          <w:szCs w:val="28"/>
          <w:lang w:eastAsia="ru-RU"/>
        </w:rPr>
        <w:t>)</w:t>
      </w:r>
      <w:r w:rsidRPr="00DC4B5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2A77AE">
        <w:rPr>
          <w:rFonts w:ascii="PT Astra Serif" w:eastAsia="Times New Roman" w:hAnsi="PT Astra Serif" w:cs="Times New Roman"/>
          <w:sz w:val="28"/>
          <w:szCs w:val="28"/>
          <w:lang w:eastAsia="ru-RU"/>
        </w:rPr>
        <w:t>казачьего общества</w:t>
      </w:r>
      <w:r w:rsidRPr="00DC4B58">
        <w:rPr>
          <w:rFonts w:ascii="PT Astra Serif" w:eastAsia="Times New Roman" w:hAnsi="PT Astra Serif" w:cs="Times New Roman"/>
          <w:sz w:val="28"/>
          <w:szCs w:val="28"/>
          <w:lang w:eastAsia="ru-RU"/>
        </w:rPr>
        <w:t>.</w:t>
      </w:r>
    </w:p>
    <w:p w:rsidR="00DC4B58" w:rsidRDefault="00DC4B58" w:rsidP="00DC4B58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DC4B5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К нормативно-правовым актам, регулирующим порядок согласования и утверждения уставов и атаманов казачьих обществ, относятся: 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br/>
      </w:r>
      <w:proofErr w:type="gramStart"/>
      <w:r w:rsidRPr="00DC4B5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Указ Президента Российской Федерации от 15.06.1992 № 632 </w:t>
      </w:r>
      <w:r w:rsidRPr="00DC4B58">
        <w:rPr>
          <w:rFonts w:ascii="PT Astra Serif" w:eastAsia="Times New Roman" w:hAnsi="PT Astra Serif" w:cs="Times New Roman"/>
          <w:sz w:val="28"/>
          <w:szCs w:val="28"/>
          <w:lang w:eastAsia="ru-RU"/>
        </w:rPr>
        <w:br/>
        <w:t>«О мерах по реализации Закона Российской Федерации «О реабилитации репрессированных народов»</w:t>
      </w:r>
      <w:r w:rsidR="00863C8B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в отношении казачества»</w:t>
      </w:r>
      <w:r w:rsidRPr="00DC4B5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, приказ ФАДН России от 06.04.2020 № 45 «Об утверждении Типового положения </w:t>
      </w:r>
      <w:r w:rsidR="00863C8B">
        <w:rPr>
          <w:rFonts w:ascii="PT Astra Serif" w:eastAsia="Times New Roman" w:hAnsi="PT Astra Serif" w:cs="Times New Roman"/>
          <w:sz w:val="28"/>
          <w:szCs w:val="28"/>
          <w:lang w:eastAsia="ru-RU"/>
        </w:rPr>
        <w:br/>
      </w:r>
      <w:r w:rsidRPr="00DC4B58">
        <w:rPr>
          <w:rFonts w:ascii="PT Astra Serif" w:eastAsia="Times New Roman" w:hAnsi="PT Astra Serif" w:cs="Times New Roman"/>
          <w:sz w:val="28"/>
          <w:szCs w:val="28"/>
          <w:lang w:eastAsia="ru-RU"/>
        </w:rPr>
        <w:t>о согласовании и утверждении уставов казачьих обществ»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(далее – приказ 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lastRenderedPageBreak/>
        <w:t>ФАДН России)</w:t>
      </w:r>
      <w:r w:rsidRPr="00DC4B58">
        <w:rPr>
          <w:rFonts w:ascii="PT Astra Serif" w:eastAsia="Times New Roman" w:hAnsi="PT Astra Serif" w:cs="Times New Roman"/>
          <w:sz w:val="28"/>
          <w:szCs w:val="28"/>
          <w:lang w:eastAsia="ru-RU"/>
        </w:rPr>
        <w:t>, а также нормативно-правовые акты, принятые в субъектах Российской Федерации.</w:t>
      </w:r>
      <w:proofErr w:type="gramEnd"/>
    </w:p>
    <w:p w:rsidR="00DC4B58" w:rsidRPr="00DC4B58" w:rsidRDefault="00DC4B58" w:rsidP="00DC4B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7E4645">
        <w:rPr>
          <w:rFonts w:ascii="PT Astra Serif" w:hAnsi="PT Astra Serif"/>
          <w:sz w:val="28"/>
          <w:szCs w:val="28"/>
        </w:rPr>
        <w:t xml:space="preserve">Согласно указанному </w:t>
      </w:r>
      <w:r>
        <w:rPr>
          <w:rFonts w:ascii="PT Astra Serif" w:hAnsi="PT Astra Serif"/>
          <w:sz w:val="28"/>
          <w:szCs w:val="28"/>
        </w:rPr>
        <w:t>приказу ФАДН России</w:t>
      </w:r>
      <w:r w:rsidR="006B2CB9">
        <w:rPr>
          <w:rFonts w:ascii="PT Astra Serif" w:hAnsi="PT Astra Serif"/>
          <w:sz w:val="28"/>
          <w:szCs w:val="28"/>
        </w:rPr>
        <w:t xml:space="preserve"> </w:t>
      </w:r>
      <w:r w:rsidRPr="007E4645">
        <w:rPr>
          <w:rFonts w:ascii="PT Astra Serif" w:hAnsi="PT Astra Serif"/>
          <w:sz w:val="28"/>
          <w:szCs w:val="28"/>
        </w:rPr>
        <w:t xml:space="preserve">согласование устава казачьего общества, создаваемого (формируемого) либо действующего </w:t>
      </w:r>
      <w:r>
        <w:rPr>
          <w:rFonts w:ascii="PT Astra Serif" w:hAnsi="PT Astra Serif"/>
          <w:sz w:val="28"/>
          <w:szCs w:val="28"/>
        </w:rPr>
        <w:br/>
      </w:r>
      <w:r w:rsidRPr="007E4645">
        <w:rPr>
          <w:rFonts w:ascii="PT Astra Serif" w:hAnsi="PT Astra Serif"/>
          <w:sz w:val="28"/>
          <w:szCs w:val="28"/>
        </w:rPr>
        <w:t>в пределах территории, на которой осуществляет свою деятельность иное казачье общество, осуществляется вне зависимости от фактического вхождения этого казачьего общества в состав иного казачьего общества.</w:t>
      </w:r>
    </w:p>
    <w:p w:rsidR="00DC4B58" w:rsidRDefault="00DC4B58" w:rsidP="00DC4B58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DC4B5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В соответствии с частью 1 статьи 6 Закона № 154-ФЗ обязательства 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br/>
      </w:r>
      <w:r w:rsidRPr="00DC4B5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по несению государственной или иной службы отражаются в уставе казачьего общества по согласованию соответственно с заинтересованными федеральными органами исполнительной власти и (или) 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br/>
      </w:r>
      <w:r w:rsidRPr="00DC4B58">
        <w:rPr>
          <w:rFonts w:ascii="PT Astra Serif" w:eastAsia="Times New Roman" w:hAnsi="PT Astra Serif" w:cs="Times New Roman"/>
          <w:sz w:val="28"/>
          <w:szCs w:val="28"/>
          <w:lang w:eastAsia="ru-RU"/>
        </w:rPr>
        <w:t>их территориальными органами, органами исполнительной власти субъектов Российской Федерации и ор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ганами местного самоуправления.</w:t>
      </w:r>
    </w:p>
    <w:p w:rsidR="00DC137F" w:rsidRPr="00DC137F" w:rsidRDefault="00BB107D" w:rsidP="00DC137F">
      <w:pPr>
        <w:spacing w:after="0" w:line="240" w:lineRule="auto"/>
        <w:ind w:firstLine="720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DC137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Перечень документов, необходимых для государственной регистрации </w:t>
      </w:r>
      <w:r w:rsidR="00DC4B58">
        <w:rPr>
          <w:rFonts w:ascii="PT Astra Serif" w:eastAsia="Times New Roman" w:hAnsi="PT Astra Serif" w:cs="Times New Roman"/>
          <w:sz w:val="28"/>
          <w:szCs w:val="28"/>
          <w:lang w:eastAsia="ru-RU"/>
        </w:rPr>
        <w:t>казачьего общества</w:t>
      </w:r>
      <w:r w:rsidRPr="00DC137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при создании, а также порядок </w:t>
      </w:r>
      <w:r w:rsidR="001A716D">
        <w:rPr>
          <w:rFonts w:ascii="PT Astra Serif" w:eastAsia="Times New Roman" w:hAnsi="PT Astra Serif" w:cs="Times New Roman"/>
          <w:sz w:val="28"/>
          <w:szCs w:val="28"/>
          <w:lang w:eastAsia="ru-RU"/>
        </w:rPr>
        <w:br/>
      </w:r>
      <w:r w:rsidRPr="00DC137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их </w:t>
      </w:r>
      <w:r w:rsidR="001A716D">
        <w:rPr>
          <w:rFonts w:ascii="PT Astra Serif" w:eastAsia="Times New Roman" w:hAnsi="PT Astra Serif" w:cs="Times New Roman"/>
          <w:sz w:val="28"/>
          <w:szCs w:val="28"/>
          <w:lang w:eastAsia="ru-RU"/>
        </w:rPr>
        <w:t>оформления предусмотрены статьями 13.1 и</w:t>
      </w:r>
      <w:r w:rsidRPr="00DC137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14 Закона № 7-ФЗ </w:t>
      </w:r>
      <w:r w:rsidR="00DC137F">
        <w:rPr>
          <w:rFonts w:ascii="PT Astra Serif" w:eastAsia="Times New Roman" w:hAnsi="PT Astra Serif" w:cs="Times New Roman"/>
          <w:sz w:val="28"/>
          <w:szCs w:val="28"/>
          <w:lang w:eastAsia="ru-RU"/>
        </w:rPr>
        <w:br/>
        <w:t>и Административным регламентом.</w:t>
      </w:r>
    </w:p>
    <w:p w:rsidR="00BB107D" w:rsidRPr="00DC137F" w:rsidRDefault="00BB107D" w:rsidP="00DC137F">
      <w:pPr>
        <w:spacing w:after="0" w:line="240" w:lineRule="auto"/>
        <w:ind w:firstLine="720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DC137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Для государственной регистрации </w:t>
      </w:r>
      <w:r w:rsidR="002A77A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казачьего общества в качестве </w:t>
      </w:r>
      <w:r w:rsidRPr="00DC137F">
        <w:rPr>
          <w:rFonts w:ascii="PT Astra Serif" w:eastAsia="Times New Roman" w:hAnsi="PT Astra Serif" w:cs="Times New Roman"/>
          <w:sz w:val="28"/>
          <w:szCs w:val="28"/>
          <w:lang w:eastAsia="ru-RU"/>
        </w:rPr>
        <w:t>некоммерческой организации при создании представляются следующие документы:</w:t>
      </w:r>
    </w:p>
    <w:p w:rsidR="00BB107D" w:rsidRPr="00DC137F" w:rsidRDefault="00BB107D" w:rsidP="00DC137F">
      <w:pPr>
        <w:spacing w:after="0" w:line="240" w:lineRule="auto"/>
        <w:ind w:firstLine="720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DC137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заявление о государственной регистрации юридического лица </w:t>
      </w:r>
      <w:r w:rsidRPr="00DC137F">
        <w:rPr>
          <w:rFonts w:ascii="PT Astra Serif" w:eastAsia="Times New Roman" w:hAnsi="PT Astra Serif" w:cs="Times New Roman"/>
          <w:sz w:val="28"/>
          <w:szCs w:val="28"/>
          <w:lang w:eastAsia="ru-RU"/>
        </w:rPr>
        <w:br/>
        <w:t>по форме № Р11001, утвержденной приказом Федеральной налоговой службы от 31.08.2020 № ЕД-</w:t>
      </w:r>
      <w:r w:rsidR="00DC4B5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7-14/617@ «Об утверждении форм </w:t>
      </w:r>
      <w:r w:rsidR="00DC4B58">
        <w:rPr>
          <w:rFonts w:ascii="PT Astra Serif" w:eastAsia="Times New Roman" w:hAnsi="PT Astra Serif" w:cs="Times New Roman"/>
          <w:sz w:val="28"/>
          <w:szCs w:val="28"/>
          <w:lang w:eastAsia="ru-RU"/>
        </w:rPr>
        <w:br/>
      </w:r>
      <w:r w:rsidRPr="00DC137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и требований к оформлению документов, представляемых </w:t>
      </w:r>
      <w:r w:rsidRPr="00DC137F">
        <w:rPr>
          <w:rFonts w:ascii="PT Astra Serif" w:eastAsia="Times New Roman" w:hAnsi="PT Astra Serif" w:cs="Times New Roman"/>
          <w:sz w:val="28"/>
          <w:szCs w:val="28"/>
          <w:lang w:eastAsia="ru-RU"/>
        </w:rPr>
        <w:br/>
        <w:t>в регистрирующий орган при государственной регистрации юридических лиц, индивидуальных предпринимателей и крестьянских (фермерских) хозяйств». Требования к оформлению заявления предусмотрены указанным приказом Федеральной налоговой службы;</w:t>
      </w:r>
    </w:p>
    <w:p w:rsidR="00BB107D" w:rsidRPr="00DC137F" w:rsidRDefault="00BB107D" w:rsidP="00DC137F">
      <w:pPr>
        <w:spacing w:after="0" w:line="240" w:lineRule="auto"/>
        <w:ind w:firstLine="720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DC137F">
        <w:rPr>
          <w:rFonts w:ascii="PT Astra Serif" w:eastAsia="Times New Roman" w:hAnsi="PT Astra Serif" w:cs="Times New Roman"/>
          <w:sz w:val="28"/>
          <w:szCs w:val="28"/>
          <w:lang w:eastAsia="ru-RU"/>
        </w:rPr>
        <w:t>устав</w:t>
      </w:r>
      <w:r w:rsidR="00DC4B5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казачьего общества</w:t>
      </w:r>
      <w:r w:rsidRPr="00DC137F">
        <w:rPr>
          <w:rFonts w:ascii="PT Astra Serif" w:eastAsia="Times New Roman" w:hAnsi="PT Astra Serif" w:cs="Times New Roman"/>
          <w:sz w:val="28"/>
          <w:szCs w:val="28"/>
          <w:lang w:eastAsia="ru-RU"/>
        </w:rPr>
        <w:t>;</w:t>
      </w:r>
    </w:p>
    <w:p w:rsidR="00BB107D" w:rsidRPr="00DC137F" w:rsidRDefault="00BB107D" w:rsidP="00DC137F">
      <w:pPr>
        <w:spacing w:after="0" w:line="240" w:lineRule="auto"/>
        <w:ind w:firstLine="720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proofErr w:type="gramStart"/>
      <w:r w:rsidRPr="00DC137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решение (протокол) о создании </w:t>
      </w:r>
      <w:r w:rsidR="00DC4B58">
        <w:rPr>
          <w:rFonts w:ascii="PT Astra Serif" w:eastAsia="Times New Roman" w:hAnsi="PT Astra Serif" w:cs="Times New Roman"/>
          <w:sz w:val="28"/>
          <w:szCs w:val="28"/>
          <w:lang w:eastAsia="ru-RU"/>
        </w:rPr>
        <w:t>казачьего общества</w:t>
      </w:r>
      <w:r w:rsidRPr="00DC137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, отвечающее требованиям статей 50.1 и 181.2 </w:t>
      </w:r>
      <w:r w:rsidR="002A77AE">
        <w:rPr>
          <w:rFonts w:ascii="PT Astra Serif" w:eastAsia="Times New Roman" w:hAnsi="PT Astra Serif" w:cs="Times New Roman"/>
          <w:sz w:val="28"/>
          <w:szCs w:val="28"/>
          <w:lang w:eastAsia="ru-RU"/>
        </w:rPr>
        <w:t>ГК РФ</w:t>
      </w:r>
      <w:r w:rsidR="00863C8B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, </w:t>
      </w:r>
      <w:r w:rsidRPr="00DC137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в частности, содержащее решение </w:t>
      </w:r>
      <w:r w:rsidR="00863C8B">
        <w:rPr>
          <w:rFonts w:ascii="PT Astra Serif" w:eastAsia="Times New Roman" w:hAnsi="PT Astra Serif" w:cs="Times New Roman"/>
          <w:sz w:val="28"/>
          <w:szCs w:val="28"/>
          <w:lang w:eastAsia="ru-RU"/>
        </w:rPr>
        <w:br/>
        <w:t xml:space="preserve">о создании организации, </w:t>
      </w:r>
      <w:r w:rsidRPr="00DC137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об утверждении ее устава, об </w:t>
      </w:r>
      <w:r w:rsidR="00863C8B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избрании (назначении) органов, </w:t>
      </w:r>
      <w:r w:rsidRPr="00DC137F">
        <w:rPr>
          <w:rFonts w:ascii="PT Astra Serif" w:eastAsia="Times New Roman" w:hAnsi="PT Astra Serif" w:cs="Times New Roman"/>
          <w:sz w:val="28"/>
          <w:szCs w:val="28"/>
          <w:lang w:eastAsia="ru-RU"/>
        </w:rPr>
        <w:t>об определении размеров, способов и сроков образования имущества организации, о назначении (избрании) заявителя при государственной регистрации (если заявителем будет выступать один из учредителей организации).</w:t>
      </w:r>
      <w:proofErr w:type="gramEnd"/>
      <w:r w:rsidRPr="00DC137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В случае если уставом некоммерческой организации предусмотрена возможность осуществления организацией приносящей доход деятельности, в протоколе определяется также порядок формирования имущества организации, необходимого для осуществления такой деятельности с учетом пункта 5 статьи 50 Г</w:t>
      </w:r>
      <w:r w:rsidR="002A77AE">
        <w:rPr>
          <w:rFonts w:ascii="PT Astra Serif" w:eastAsia="Times New Roman" w:hAnsi="PT Astra Serif" w:cs="Times New Roman"/>
          <w:sz w:val="28"/>
          <w:szCs w:val="28"/>
          <w:lang w:eastAsia="ru-RU"/>
        </w:rPr>
        <w:t>К РФ</w:t>
      </w:r>
      <w:r w:rsidRPr="00DC137F">
        <w:rPr>
          <w:rFonts w:ascii="PT Astra Serif" w:eastAsia="Times New Roman" w:hAnsi="PT Astra Serif" w:cs="Times New Roman"/>
          <w:sz w:val="28"/>
          <w:szCs w:val="28"/>
          <w:lang w:eastAsia="ru-RU"/>
        </w:rPr>
        <w:t>;</w:t>
      </w:r>
    </w:p>
    <w:p w:rsidR="00BB107D" w:rsidRPr="00DC137F" w:rsidRDefault="00BB107D" w:rsidP="00DC137F">
      <w:pPr>
        <w:spacing w:after="0" w:line="240" w:lineRule="auto"/>
        <w:ind w:firstLine="720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DC137F">
        <w:rPr>
          <w:rFonts w:ascii="PT Astra Serif" w:eastAsia="Times New Roman" w:hAnsi="PT Astra Serif" w:cs="Times New Roman"/>
          <w:sz w:val="28"/>
          <w:szCs w:val="28"/>
          <w:lang w:eastAsia="ru-RU"/>
        </w:rPr>
        <w:lastRenderedPageBreak/>
        <w:t xml:space="preserve">сведения об учредителях (указываются в соответствующем </w:t>
      </w:r>
      <w:r w:rsidRPr="00DC137F">
        <w:rPr>
          <w:rFonts w:ascii="PT Astra Serif" w:eastAsia="Times New Roman" w:hAnsi="PT Astra Serif" w:cs="Times New Roman"/>
          <w:sz w:val="28"/>
          <w:szCs w:val="28"/>
          <w:lang w:eastAsia="ru-RU"/>
        </w:rPr>
        <w:br/>
        <w:t>Листе заявления по форме № Р11001);</w:t>
      </w:r>
    </w:p>
    <w:p w:rsidR="00BB107D" w:rsidRPr="00DC137F" w:rsidRDefault="00BB107D" w:rsidP="00DC137F">
      <w:pPr>
        <w:spacing w:after="0" w:line="240" w:lineRule="auto"/>
        <w:ind w:firstLine="720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DC137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сведения об адресе </w:t>
      </w:r>
      <w:r w:rsidR="002A77A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(о </w:t>
      </w:r>
      <w:r w:rsidRPr="00DC137F">
        <w:rPr>
          <w:rFonts w:ascii="PT Astra Serif" w:eastAsia="Times New Roman" w:hAnsi="PT Astra Serif" w:cs="Times New Roman"/>
          <w:sz w:val="28"/>
          <w:szCs w:val="28"/>
          <w:lang w:eastAsia="ru-RU"/>
        </w:rPr>
        <w:t>мест</w:t>
      </w:r>
      <w:r w:rsidR="002A77AE">
        <w:rPr>
          <w:rFonts w:ascii="PT Astra Serif" w:eastAsia="Times New Roman" w:hAnsi="PT Astra Serif" w:cs="Times New Roman"/>
          <w:sz w:val="28"/>
          <w:szCs w:val="28"/>
          <w:lang w:eastAsia="ru-RU"/>
        </w:rPr>
        <w:t>е</w:t>
      </w:r>
      <w:r w:rsidRPr="00DC137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нахождения</w:t>
      </w:r>
      <w:r w:rsidR="002A77AE">
        <w:rPr>
          <w:rFonts w:ascii="PT Astra Serif" w:eastAsia="Times New Roman" w:hAnsi="PT Astra Serif" w:cs="Times New Roman"/>
          <w:sz w:val="28"/>
          <w:szCs w:val="28"/>
          <w:lang w:eastAsia="ru-RU"/>
        </w:rPr>
        <w:t>)</w:t>
      </w:r>
      <w:r w:rsidRPr="00DC137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2A77A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постоянно действующего </w:t>
      </w:r>
      <w:r w:rsidR="00DC4B58">
        <w:rPr>
          <w:rFonts w:ascii="PT Astra Serif" w:eastAsia="Times New Roman" w:hAnsi="PT Astra Serif" w:cs="Times New Roman"/>
          <w:sz w:val="28"/>
          <w:szCs w:val="28"/>
          <w:lang w:eastAsia="ru-RU"/>
        </w:rPr>
        <w:t>органа</w:t>
      </w:r>
      <w:r w:rsidRPr="00DC137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, по которому осуществляется связь с </w:t>
      </w:r>
      <w:r w:rsidR="00DC4B58">
        <w:rPr>
          <w:rFonts w:ascii="PT Astra Serif" w:eastAsia="Times New Roman" w:hAnsi="PT Astra Serif" w:cs="Times New Roman"/>
          <w:sz w:val="28"/>
          <w:szCs w:val="28"/>
          <w:lang w:eastAsia="ru-RU"/>
        </w:rPr>
        <w:t>казачьим обществом</w:t>
      </w:r>
      <w:r w:rsidRPr="00DC137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(указываются в заявлении по форме № Р11001).</w:t>
      </w:r>
    </w:p>
    <w:p w:rsidR="00DC4B58" w:rsidRDefault="00BB107D" w:rsidP="00DC137F">
      <w:pPr>
        <w:spacing w:after="0" w:line="240" w:lineRule="auto"/>
        <w:ind w:firstLine="720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DC137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Все документы на государственную регистрацию представляются </w:t>
      </w:r>
      <w:r w:rsidRPr="00DC137F">
        <w:rPr>
          <w:rFonts w:ascii="PT Astra Serif" w:eastAsia="Times New Roman" w:hAnsi="PT Astra Serif" w:cs="Times New Roman"/>
          <w:sz w:val="28"/>
          <w:szCs w:val="28"/>
          <w:lang w:eastAsia="ru-RU"/>
        </w:rPr>
        <w:br/>
        <w:t>в территориальный орган Минюста России</w:t>
      </w:r>
      <w:r w:rsidR="00DC4B5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по месту нахождения создаваемого казачьего общества</w:t>
      </w:r>
      <w:r w:rsidRPr="00DC137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(расположены в каждом субъекте Российской Федерации) на русском языке. </w:t>
      </w:r>
    </w:p>
    <w:p w:rsidR="00BB107D" w:rsidRPr="00DC137F" w:rsidRDefault="00BB107D" w:rsidP="00DC137F">
      <w:pPr>
        <w:spacing w:after="0" w:line="240" w:lineRule="auto"/>
        <w:ind w:firstLine="720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DC137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Список территориальных органов размещен на официальном сайте Минюста России в </w:t>
      </w:r>
      <w:r w:rsidR="00DC4B5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информационно-телекоммуникационной </w:t>
      </w:r>
      <w:r w:rsidRPr="00DC137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сети </w:t>
      </w:r>
      <w:r w:rsidR="00DC4B58">
        <w:rPr>
          <w:rFonts w:ascii="PT Astra Serif" w:eastAsia="Times New Roman" w:hAnsi="PT Astra Serif" w:cs="Times New Roman"/>
          <w:sz w:val="28"/>
          <w:szCs w:val="28"/>
          <w:lang w:eastAsia="ru-RU"/>
        </w:rPr>
        <w:t>«</w:t>
      </w:r>
      <w:r w:rsidRPr="00DC137F">
        <w:rPr>
          <w:rFonts w:ascii="PT Astra Serif" w:eastAsia="Times New Roman" w:hAnsi="PT Astra Serif" w:cs="Times New Roman"/>
          <w:sz w:val="28"/>
          <w:szCs w:val="28"/>
          <w:lang w:eastAsia="ru-RU"/>
        </w:rPr>
        <w:t>Интернет</w:t>
      </w:r>
      <w:r w:rsidR="00DC4B58">
        <w:rPr>
          <w:rFonts w:ascii="PT Astra Serif" w:eastAsia="Times New Roman" w:hAnsi="PT Astra Serif" w:cs="Times New Roman"/>
          <w:sz w:val="28"/>
          <w:szCs w:val="28"/>
          <w:lang w:eastAsia="ru-RU"/>
        </w:rPr>
        <w:t>»</w:t>
      </w:r>
      <w:r w:rsidRPr="00DC137F">
        <w:rPr>
          <w:rFonts w:ascii="PT Astra Serif" w:eastAsia="Times New Roman" w:hAnsi="PT Astra Serif" w:cs="Times New Roman"/>
          <w:sz w:val="28"/>
          <w:szCs w:val="28"/>
          <w:lang w:eastAsia="ru-RU"/>
        </w:rPr>
        <w:t>.</w:t>
      </w:r>
    </w:p>
    <w:p w:rsidR="00BB107D" w:rsidRPr="00DC137F" w:rsidRDefault="00BB107D" w:rsidP="00DC137F">
      <w:pPr>
        <w:spacing w:after="0" w:line="240" w:lineRule="auto"/>
        <w:ind w:firstLine="720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DC137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Размер государственной пошлины за регистрацию </w:t>
      </w:r>
      <w:r w:rsidR="00DC4B58">
        <w:rPr>
          <w:rFonts w:ascii="PT Astra Serif" w:eastAsia="Times New Roman" w:hAnsi="PT Astra Serif" w:cs="Times New Roman"/>
          <w:sz w:val="28"/>
          <w:szCs w:val="28"/>
          <w:lang w:eastAsia="ru-RU"/>
        </w:rPr>
        <w:t>казачьего общества</w:t>
      </w:r>
      <w:r w:rsidRPr="00DC137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при е</w:t>
      </w:r>
      <w:r w:rsidR="00DC4B58">
        <w:rPr>
          <w:rFonts w:ascii="PT Astra Serif" w:eastAsia="Times New Roman" w:hAnsi="PT Astra Serif" w:cs="Times New Roman"/>
          <w:sz w:val="28"/>
          <w:szCs w:val="28"/>
          <w:lang w:eastAsia="ru-RU"/>
        </w:rPr>
        <w:t>го</w:t>
      </w:r>
      <w:r w:rsidRPr="00DC137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создании составляет 4 000 руб. Реквизиты для оплаты госпошлины размещены на официальном сайте соответствующего территориального органа Минюста России.</w:t>
      </w:r>
    </w:p>
    <w:p w:rsidR="00BB107D" w:rsidRPr="00DC137F" w:rsidRDefault="00BB107D" w:rsidP="00DC137F">
      <w:pPr>
        <w:spacing w:after="0" w:line="240" w:lineRule="auto"/>
        <w:ind w:firstLine="720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DC137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Согласно подпункту 32 пункта 3 статьи 333.35 Налогового кодекса Российской Федерации при направлении документов для государственной регистрации </w:t>
      </w:r>
      <w:r w:rsidR="00DC4B58">
        <w:rPr>
          <w:rFonts w:ascii="PT Astra Serif" w:eastAsia="Times New Roman" w:hAnsi="PT Astra Serif" w:cs="Times New Roman"/>
          <w:sz w:val="28"/>
          <w:szCs w:val="28"/>
          <w:lang w:eastAsia="ru-RU"/>
        </w:rPr>
        <w:t>казачьего общества</w:t>
      </w:r>
      <w:r w:rsidRPr="00DC137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при создании в форме электронных документов государственная пошлина не уплачивается.</w:t>
      </w:r>
    </w:p>
    <w:p w:rsidR="00BB107D" w:rsidRPr="00DC137F" w:rsidRDefault="00BB107D" w:rsidP="00DC137F">
      <w:pPr>
        <w:spacing w:after="0" w:line="240" w:lineRule="auto"/>
        <w:ind w:firstLine="720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DC137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В соответствии со статьей 9 Закона № 129-ФЗ заявление по форме </w:t>
      </w:r>
      <w:r w:rsidRPr="00DC137F">
        <w:rPr>
          <w:rFonts w:ascii="PT Astra Serif" w:eastAsia="Times New Roman" w:hAnsi="PT Astra Serif" w:cs="Times New Roman"/>
          <w:sz w:val="28"/>
          <w:szCs w:val="28"/>
          <w:lang w:eastAsia="ru-RU"/>
        </w:rPr>
        <w:br/>
        <w:t xml:space="preserve">№ Р11001 удостоверяется подписью заявителя, подлинность которой </w:t>
      </w:r>
      <w:r w:rsidRPr="00DC137F">
        <w:rPr>
          <w:rFonts w:ascii="PT Astra Serif" w:eastAsia="Times New Roman" w:hAnsi="PT Astra Serif" w:cs="Times New Roman"/>
          <w:sz w:val="28"/>
          <w:szCs w:val="28"/>
          <w:lang w:eastAsia="ru-RU"/>
        </w:rPr>
        <w:br/>
        <w:t xml:space="preserve">должна быть засвидетельствована в нотариальном порядке. В случае представления заявления непосредственно в территориальный орган Минюста России лично заявителем с представлением одновременно документа, удостоверяющего его личность, свидетельствование </w:t>
      </w:r>
      <w:r w:rsidRPr="00DC137F">
        <w:rPr>
          <w:rFonts w:ascii="PT Astra Serif" w:eastAsia="Times New Roman" w:hAnsi="PT Astra Serif" w:cs="Times New Roman"/>
          <w:sz w:val="28"/>
          <w:szCs w:val="28"/>
          <w:lang w:eastAsia="ru-RU"/>
        </w:rPr>
        <w:br/>
        <w:t>в нотариальном порядке подписи заявителя не требуется.</w:t>
      </w:r>
    </w:p>
    <w:p w:rsidR="00BB107D" w:rsidRPr="00DC137F" w:rsidRDefault="00BB107D" w:rsidP="00DC137F">
      <w:pPr>
        <w:spacing w:after="0" w:line="240" w:lineRule="auto"/>
        <w:ind w:firstLine="720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DC137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В соответствии с пунктом 1 статьи 9 Закона № 129-ФЗ </w:t>
      </w:r>
      <w:r w:rsidRPr="00DC137F">
        <w:rPr>
          <w:rFonts w:ascii="PT Astra Serif" w:eastAsia="Times New Roman" w:hAnsi="PT Astra Serif" w:cs="Times New Roman"/>
          <w:sz w:val="28"/>
          <w:szCs w:val="28"/>
          <w:lang w:eastAsia="ru-RU"/>
        </w:rPr>
        <w:br/>
        <w:t>на государственную регистрацию документы могут быть:</w:t>
      </w:r>
    </w:p>
    <w:p w:rsidR="00BB107D" w:rsidRPr="00DC137F" w:rsidRDefault="00BB107D" w:rsidP="00DC137F">
      <w:pPr>
        <w:spacing w:after="0" w:line="240" w:lineRule="auto"/>
        <w:ind w:firstLine="720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DC137F">
        <w:rPr>
          <w:rFonts w:ascii="PT Astra Serif" w:eastAsia="Times New Roman" w:hAnsi="PT Astra Serif" w:cs="Times New Roman"/>
          <w:sz w:val="28"/>
          <w:szCs w:val="28"/>
          <w:lang w:eastAsia="ru-RU"/>
        </w:rPr>
        <w:t>направлены почтовым отправлением с объявленной ценностью при его пересылке с описью вложения;</w:t>
      </w:r>
    </w:p>
    <w:p w:rsidR="00BB107D" w:rsidRDefault="00BB107D" w:rsidP="00DC137F">
      <w:pPr>
        <w:spacing w:after="0" w:line="240" w:lineRule="auto"/>
        <w:ind w:firstLine="720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proofErr w:type="gramStart"/>
      <w:r w:rsidRPr="00DC137F">
        <w:rPr>
          <w:rFonts w:ascii="PT Astra Serif" w:eastAsia="Times New Roman" w:hAnsi="PT Astra Serif" w:cs="Times New Roman"/>
          <w:sz w:val="28"/>
          <w:szCs w:val="28"/>
          <w:lang w:eastAsia="ru-RU"/>
        </w:rPr>
        <w:t>представлены</w:t>
      </w:r>
      <w:proofErr w:type="gramEnd"/>
      <w:r w:rsidRPr="00DC137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непосредственно. Представление документов непосредственно может быть осуществлено заявителем либо </w:t>
      </w:r>
      <w:r w:rsidR="00DC137F">
        <w:rPr>
          <w:rFonts w:ascii="PT Astra Serif" w:eastAsia="Times New Roman" w:hAnsi="PT Astra Serif" w:cs="Times New Roman"/>
          <w:sz w:val="28"/>
          <w:szCs w:val="28"/>
          <w:lang w:eastAsia="ru-RU"/>
        </w:rPr>
        <w:br/>
      </w:r>
      <w:r w:rsidRPr="00DC137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его представителем, действующим на основании нотариально удостоверенной доверенности, с приложением такой доверенности </w:t>
      </w:r>
      <w:r w:rsidR="00DC137F">
        <w:rPr>
          <w:rFonts w:ascii="PT Astra Serif" w:eastAsia="Times New Roman" w:hAnsi="PT Astra Serif" w:cs="Times New Roman"/>
          <w:sz w:val="28"/>
          <w:szCs w:val="28"/>
          <w:lang w:eastAsia="ru-RU"/>
        </w:rPr>
        <w:br/>
      </w:r>
      <w:r w:rsidRPr="00DC137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или ее копии, верность которой засвидетельствована нотариально, </w:t>
      </w:r>
      <w:r w:rsidR="00DC137F">
        <w:rPr>
          <w:rFonts w:ascii="PT Astra Serif" w:eastAsia="Times New Roman" w:hAnsi="PT Astra Serif" w:cs="Times New Roman"/>
          <w:sz w:val="28"/>
          <w:szCs w:val="28"/>
          <w:lang w:eastAsia="ru-RU"/>
        </w:rPr>
        <w:br/>
        <w:t xml:space="preserve">к представляемым </w:t>
      </w:r>
      <w:r w:rsidRPr="00DC137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документам. Часы приема документов, </w:t>
      </w:r>
      <w:r w:rsidR="00DC137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представляемых непосредственно </w:t>
      </w:r>
      <w:r w:rsidRPr="00DC137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в территориальный орган Минюста России, размещены </w:t>
      </w:r>
      <w:r w:rsidR="00DC137F">
        <w:rPr>
          <w:rFonts w:ascii="PT Astra Serif" w:eastAsia="Times New Roman" w:hAnsi="PT Astra Serif" w:cs="Times New Roman"/>
          <w:sz w:val="28"/>
          <w:szCs w:val="28"/>
          <w:lang w:eastAsia="ru-RU"/>
        </w:rPr>
        <w:br/>
      </w:r>
      <w:r w:rsidRPr="00DC137F">
        <w:rPr>
          <w:rFonts w:ascii="PT Astra Serif" w:eastAsia="Times New Roman" w:hAnsi="PT Astra Serif" w:cs="Times New Roman"/>
          <w:sz w:val="28"/>
          <w:szCs w:val="28"/>
          <w:lang w:eastAsia="ru-RU"/>
        </w:rPr>
        <w:t>на официальном сайте в сети Интернет соответствующего территориального органа.</w:t>
      </w:r>
    </w:p>
    <w:p w:rsidR="00DC137F" w:rsidRDefault="00BB107D" w:rsidP="00863C8B">
      <w:pPr>
        <w:spacing w:after="0" w:line="240" w:lineRule="auto"/>
        <w:ind w:firstLine="720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DC137F">
        <w:rPr>
          <w:rFonts w:ascii="PT Astra Serif" w:eastAsia="Times New Roman" w:hAnsi="PT Astra Serif" w:cs="Times New Roman"/>
          <w:sz w:val="28"/>
          <w:szCs w:val="28"/>
          <w:lang w:eastAsia="ru-RU"/>
        </w:rPr>
        <w:lastRenderedPageBreak/>
        <w:t xml:space="preserve">Документы на регистрацию также могут быть направлены в форме электронных документов, подписанных электронной подписью </w:t>
      </w:r>
      <w:r w:rsidRPr="00DC137F">
        <w:rPr>
          <w:rFonts w:ascii="PT Astra Serif" w:eastAsia="Times New Roman" w:hAnsi="PT Astra Serif" w:cs="Times New Roman"/>
          <w:sz w:val="28"/>
          <w:szCs w:val="28"/>
          <w:lang w:eastAsia="ru-RU"/>
        </w:rPr>
        <w:br/>
        <w:t>с использованием Единого портала государ</w:t>
      </w:r>
      <w:r w:rsidR="00863C8B">
        <w:rPr>
          <w:rFonts w:ascii="PT Astra Serif" w:eastAsia="Times New Roman" w:hAnsi="PT Astra Serif" w:cs="Times New Roman"/>
          <w:sz w:val="28"/>
          <w:szCs w:val="28"/>
          <w:lang w:eastAsia="ru-RU"/>
        </w:rPr>
        <w:t>ственных и муниципальных услуг в разделе «Регистрация некоммерческой организации».</w:t>
      </w:r>
    </w:p>
    <w:p w:rsidR="00863C8B" w:rsidRDefault="00863C8B" w:rsidP="00863C8B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DC137F" w:rsidRDefault="00DC137F" w:rsidP="00DC137F">
      <w:pPr>
        <w:tabs>
          <w:tab w:val="right" w:pos="0"/>
        </w:tabs>
        <w:spacing w:after="0" w:line="240" w:lineRule="auto"/>
        <w:ind w:firstLine="709"/>
        <w:jc w:val="both"/>
        <w:rPr>
          <w:rFonts w:ascii="PT Astra Serif" w:hAnsi="PT Astra Serif" w:cs="Times New Roman"/>
          <w:b/>
          <w:sz w:val="28"/>
          <w:szCs w:val="28"/>
        </w:rPr>
      </w:pPr>
      <w:r w:rsidRPr="00DC137F">
        <w:rPr>
          <w:rFonts w:ascii="PT Astra Serif" w:hAnsi="PT Astra Serif" w:cs="Times New Roman"/>
          <w:b/>
          <w:sz w:val="28"/>
          <w:szCs w:val="28"/>
        </w:rPr>
        <w:t>Изменения, внесенные в учредительный документ</w:t>
      </w:r>
      <w:r w:rsidR="00637A24">
        <w:rPr>
          <w:rFonts w:ascii="PT Astra Serif" w:hAnsi="PT Astra Serif" w:cs="Times New Roman"/>
          <w:b/>
          <w:sz w:val="28"/>
          <w:szCs w:val="28"/>
        </w:rPr>
        <w:t xml:space="preserve"> казачьего общества</w:t>
      </w:r>
      <w:r w:rsidRPr="00DC137F">
        <w:rPr>
          <w:rFonts w:ascii="PT Astra Serif" w:hAnsi="PT Astra Serif" w:cs="Times New Roman"/>
          <w:b/>
          <w:sz w:val="28"/>
          <w:szCs w:val="28"/>
        </w:rPr>
        <w:t>.</w:t>
      </w:r>
    </w:p>
    <w:p w:rsidR="00DC137F" w:rsidRPr="00DC137F" w:rsidRDefault="00DC137F" w:rsidP="00DC137F">
      <w:pPr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DC137F">
        <w:rPr>
          <w:rFonts w:ascii="PT Astra Serif" w:hAnsi="PT Astra Serif" w:cs="Times New Roman"/>
          <w:sz w:val="28"/>
          <w:szCs w:val="28"/>
        </w:rPr>
        <w:tab/>
        <w:t xml:space="preserve">Для государственной регистрации </w:t>
      </w:r>
      <w:proofErr w:type="gramStart"/>
      <w:r w:rsidRPr="00DC137F">
        <w:rPr>
          <w:rFonts w:ascii="PT Astra Serif" w:hAnsi="PT Astra Serif" w:cs="Times New Roman"/>
          <w:sz w:val="28"/>
          <w:szCs w:val="28"/>
        </w:rPr>
        <w:t xml:space="preserve">изменений, внесенных </w:t>
      </w:r>
      <w:r w:rsidRPr="00DC137F">
        <w:rPr>
          <w:rFonts w:ascii="PT Astra Serif" w:hAnsi="PT Astra Serif" w:cs="Times New Roman"/>
          <w:sz w:val="28"/>
          <w:szCs w:val="28"/>
        </w:rPr>
        <w:br/>
        <w:t xml:space="preserve">в учредительный документ </w:t>
      </w:r>
      <w:r w:rsidR="00DC4B58">
        <w:rPr>
          <w:rFonts w:ascii="PT Astra Serif" w:hAnsi="PT Astra Serif" w:cs="Times New Roman"/>
          <w:sz w:val="28"/>
          <w:szCs w:val="28"/>
        </w:rPr>
        <w:t xml:space="preserve">казачьего общества </w:t>
      </w:r>
      <w:r w:rsidR="00637A24">
        <w:rPr>
          <w:rFonts w:ascii="PT Astra Serif" w:hAnsi="PT Astra Serif" w:cs="Times New Roman"/>
          <w:sz w:val="28"/>
          <w:szCs w:val="28"/>
        </w:rPr>
        <w:t xml:space="preserve">в соответствии </w:t>
      </w:r>
      <w:r w:rsidRPr="00DC137F">
        <w:rPr>
          <w:rFonts w:ascii="PT Astra Serif" w:hAnsi="PT Astra Serif" w:cs="Times New Roman"/>
          <w:sz w:val="28"/>
          <w:szCs w:val="28"/>
        </w:rPr>
        <w:t xml:space="preserve">с пунктом 176 Административного регламента на основании статьи 23 </w:t>
      </w:r>
      <w:r>
        <w:rPr>
          <w:rFonts w:ascii="PT Astra Serif" w:hAnsi="PT Astra Serif" w:cs="Times New Roman"/>
          <w:sz w:val="28"/>
          <w:szCs w:val="28"/>
        </w:rPr>
        <w:t>З</w:t>
      </w:r>
      <w:r w:rsidRPr="00DC137F">
        <w:rPr>
          <w:rFonts w:ascii="PT Astra Serif" w:hAnsi="PT Astra Serif" w:cs="Times New Roman"/>
          <w:sz w:val="28"/>
          <w:szCs w:val="28"/>
        </w:rPr>
        <w:t>акона № 7-ФЗ представляются</w:t>
      </w:r>
      <w:proofErr w:type="gramEnd"/>
      <w:r w:rsidRPr="00DC137F">
        <w:rPr>
          <w:rFonts w:ascii="PT Astra Serif" w:hAnsi="PT Astra Serif" w:cs="Times New Roman"/>
          <w:sz w:val="28"/>
          <w:szCs w:val="28"/>
        </w:rPr>
        <w:t xml:space="preserve"> следующие документы:</w:t>
      </w:r>
    </w:p>
    <w:p w:rsidR="00DC137F" w:rsidRPr="00DC137F" w:rsidRDefault="00DC137F" w:rsidP="00DC137F">
      <w:pPr>
        <w:tabs>
          <w:tab w:val="right" w:pos="0"/>
        </w:tabs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DC137F">
        <w:rPr>
          <w:rFonts w:ascii="PT Astra Serif" w:hAnsi="PT Astra Serif" w:cs="Times New Roman"/>
          <w:sz w:val="28"/>
          <w:szCs w:val="28"/>
        </w:rPr>
        <w:tab/>
        <w:t xml:space="preserve">заявление по форме № Р13014, утвержденной приказом Федеральной налоговой службы от 31.08.2020 № ЕД-7-14/617@ «Об утверждении форм </w:t>
      </w:r>
      <w:r>
        <w:rPr>
          <w:rFonts w:ascii="PT Astra Serif" w:hAnsi="PT Astra Serif" w:cs="Times New Roman"/>
          <w:sz w:val="28"/>
          <w:szCs w:val="28"/>
        </w:rPr>
        <w:br/>
      </w:r>
      <w:r w:rsidRPr="00DC137F">
        <w:rPr>
          <w:rFonts w:ascii="PT Astra Serif" w:hAnsi="PT Astra Serif" w:cs="Times New Roman"/>
          <w:sz w:val="28"/>
          <w:szCs w:val="28"/>
        </w:rPr>
        <w:t xml:space="preserve">и требований к оформлению документов, представляемых </w:t>
      </w:r>
      <w:r w:rsidRPr="00DC137F">
        <w:rPr>
          <w:rFonts w:ascii="PT Astra Serif" w:hAnsi="PT Astra Serif" w:cs="Times New Roman"/>
          <w:sz w:val="28"/>
          <w:szCs w:val="28"/>
        </w:rPr>
        <w:br/>
        <w:t>в регистрирующий орган при государственной регистрации юридических лиц, индивидуальных предпринимателей и крестьянских (фермерских) хозяйств». Требования к оформлению заявления предусмотрены указанным приказом Федеральной налоговой службы;</w:t>
      </w:r>
    </w:p>
    <w:p w:rsidR="00DC137F" w:rsidRPr="00DC137F" w:rsidRDefault="00DC137F" w:rsidP="00DC137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PT Astra Serif"/>
          <w:sz w:val="28"/>
          <w:szCs w:val="28"/>
        </w:rPr>
      </w:pPr>
      <w:r w:rsidRPr="00DC137F">
        <w:rPr>
          <w:rFonts w:ascii="PT Astra Serif" w:hAnsi="PT Astra Serif" w:cs="Times New Roman"/>
          <w:sz w:val="28"/>
          <w:szCs w:val="28"/>
        </w:rPr>
        <w:tab/>
      </w:r>
      <w:r w:rsidRPr="00DC137F">
        <w:rPr>
          <w:rFonts w:ascii="PT Astra Serif" w:hAnsi="PT Astra Serif" w:cs="PT Astra Serif"/>
          <w:sz w:val="28"/>
          <w:szCs w:val="28"/>
        </w:rPr>
        <w:t xml:space="preserve">устав </w:t>
      </w:r>
      <w:r w:rsidR="00DC4B58">
        <w:rPr>
          <w:rFonts w:ascii="PT Astra Serif" w:hAnsi="PT Astra Serif" w:cs="PT Astra Serif"/>
          <w:sz w:val="28"/>
          <w:szCs w:val="28"/>
        </w:rPr>
        <w:t>казачьего общества</w:t>
      </w:r>
      <w:r w:rsidRPr="00DC137F">
        <w:rPr>
          <w:rFonts w:ascii="PT Astra Serif" w:hAnsi="PT Astra Serif" w:cs="PT Astra Serif"/>
          <w:sz w:val="28"/>
          <w:szCs w:val="28"/>
        </w:rPr>
        <w:t>;</w:t>
      </w:r>
    </w:p>
    <w:p w:rsidR="00DC137F" w:rsidRPr="00DC137F" w:rsidRDefault="00DC137F" w:rsidP="00DC4B58">
      <w:pPr>
        <w:tabs>
          <w:tab w:val="right" w:pos="0"/>
        </w:tabs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DC137F">
        <w:rPr>
          <w:rFonts w:ascii="PT Astra Serif" w:hAnsi="PT Astra Serif" w:cs="Times New Roman"/>
          <w:sz w:val="28"/>
          <w:szCs w:val="28"/>
        </w:rPr>
        <w:tab/>
        <w:t xml:space="preserve">решение (протокол) высшего органа о внесении изменений, отвечающее требованиям 181.2 </w:t>
      </w:r>
      <w:r w:rsidR="002A77AE">
        <w:rPr>
          <w:rFonts w:ascii="PT Astra Serif" w:hAnsi="PT Astra Serif" w:cs="Times New Roman"/>
          <w:sz w:val="28"/>
          <w:szCs w:val="28"/>
        </w:rPr>
        <w:t>ГК РФ</w:t>
      </w:r>
      <w:r w:rsidRPr="00DC137F">
        <w:rPr>
          <w:rFonts w:ascii="PT Astra Serif" w:hAnsi="PT Astra Serif" w:cs="Times New Roman"/>
          <w:sz w:val="28"/>
          <w:szCs w:val="28"/>
        </w:rPr>
        <w:t>.</w:t>
      </w:r>
    </w:p>
    <w:p w:rsidR="00DC137F" w:rsidRPr="00DC137F" w:rsidRDefault="00DC137F" w:rsidP="00DC137F">
      <w:pPr>
        <w:tabs>
          <w:tab w:val="right" w:pos="0"/>
        </w:tabs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DC137F">
        <w:rPr>
          <w:rFonts w:ascii="PT Astra Serif" w:hAnsi="PT Astra Serif" w:cs="Times New Roman"/>
          <w:sz w:val="28"/>
          <w:szCs w:val="28"/>
        </w:rPr>
        <w:tab/>
        <w:t xml:space="preserve">Размер государственной пошлины за регистрацию изменений, внесенных в устав </w:t>
      </w:r>
      <w:r w:rsidR="00DC4B58">
        <w:rPr>
          <w:rFonts w:ascii="PT Astra Serif" w:hAnsi="PT Astra Serif" w:cs="Times New Roman"/>
          <w:sz w:val="28"/>
          <w:szCs w:val="28"/>
        </w:rPr>
        <w:t>казачьего общества</w:t>
      </w:r>
      <w:r w:rsidRPr="00DC137F">
        <w:rPr>
          <w:rFonts w:ascii="PT Astra Serif" w:hAnsi="PT Astra Serif" w:cs="Times New Roman"/>
          <w:sz w:val="28"/>
          <w:szCs w:val="28"/>
        </w:rPr>
        <w:t xml:space="preserve">, составляет 800 руб. Реквизиты </w:t>
      </w:r>
      <w:r w:rsidR="00DC4B58">
        <w:rPr>
          <w:rFonts w:ascii="PT Astra Serif" w:hAnsi="PT Astra Serif" w:cs="Times New Roman"/>
          <w:sz w:val="28"/>
          <w:szCs w:val="28"/>
        </w:rPr>
        <w:br/>
      </w:r>
      <w:r w:rsidRPr="00DC137F">
        <w:rPr>
          <w:rFonts w:ascii="PT Astra Serif" w:hAnsi="PT Astra Serif" w:cs="Times New Roman"/>
          <w:sz w:val="28"/>
          <w:szCs w:val="28"/>
        </w:rPr>
        <w:t>для оплаты госпошлины размещены на официальном сайте соответствующего территориального органа Минюста России.</w:t>
      </w:r>
    </w:p>
    <w:p w:rsidR="00DC137F" w:rsidRPr="00DC137F" w:rsidRDefault="00DC137F" w:rsidP="00DC137F">
      <w:pPr>
        <w:tabs>
          <w:tab w:val="right" w:pos="0"/>
        </w:tabs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DC137F">
        <w:rPr>
          <w:rFonts w:ascii="PT Astra Serif" w:hAnsi="PT Astra Serif" w:cs="Times New Roman"/>
          <w:sz w:val="28"/>
          <w:szCs w:val="28"/>
        </w:rPr>
        <w:tab/>
        <w:t xml:space="preserve">Согласно подпункту 32 пункта 3 статьи 333.35 Налогового кодекса Российской Федерации при направлении документов для государственной регистрации </w:t>
      </w:r>
      <w:r w:rsidR="00DC4B58">
        <w:rPr>
          <w:rFonts w:ascii="PT Astra Serif" w:hAnsi="PT Astra Serif" w:cs="Times New Roman"/>
          <w:sz w:val="28"/>
          <w:szCs w:val="28"/>
        </w:rPr>
        <w:t>казачьего общества</w:t>
      </w:r>
      <w:r w:rsidRPr="00DC137F">
        <w:rPr>
          <w:rFonts w:ascii="PT Astra Serif" w:hAnsi="PT Astra Serif" w:cs="Times New Roman"/>
          <w:sz w:val="28"/>
          <w:szCs w:val="28"/>
        </w:rPr>
        <w:t xml:space="preserve"> в форме электронных документов государственная пошлина не уплачивается.</w:t>
      </w:r>
    </w:p>
    <w:p w:rsidR="00863C8B" w:rsidRDefault="00DC137F" w:rsidP="00863C8B">
      <w:pPr>
        <w:tabs>
          <w:tab w:val="right" w:pos="0"/>
        </w:tabs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DC137F">
        <w:rPr>
          <w:rFonts w:ascii="PT Astra Serif" w:hAnsi="PT Astra Serif" w:cs="Times New Roman"/>
          <w:sz w:val="28"/>
          <w:szCs w:val="28"/>
        </w:rPr>
        <w:tab/>
        <w:t xml:space="preserve">В соответствии со статьей 9 </w:t>
      </w:r>
      <w:r w:rsidR="00637A24">
        <w:rPr>
          <w:rFonts w:ascii="PT Astra Serif" w:hAnsi="PT Astra Serif"/>
          <w:sz w:val="28"/>
          <w:szCs w:val="28"/>
        </w:rPr>
        <w:t xml:space="preserve">Закона № 129-ФЗ </w:t>
      </w:r>
      <w:r w:rsidR="00637A24">
        <w:rPr>
          <w:rFonts w:ascii="PT Astra Serif" w:hAnsi="PT Astra Serif" w:cs="Times New Roman"/>
          <w:sz w:val="28"/>
          <w:szCs w:val="28"/>
        </w:rPr>
        <w:t xml:space="preserve">заявление по форме </w:t>
      </w:r>
      <w:r w:rsidR="00637A24">
        <w:rPr>
          <w:rFonts w:ascii="PT Astra Serif" w:hAnsi="PT Astra Serif" w:cs="Times New Roman"/>
          <w:sz w:val="28"/>
          <w:szCs w:val="28"/>
        </w:rPr>
        <w:br/>
      </w:r>
      <w:r w:rsidRPr="00DC137F">
        <w:rPr>
          <w:rFonts w:ascii="PT Astra Serif" w:hAnsi="PT Astra Serif" w:cs="Times New Roman"/>
          <w:sz w:val="28"/>
          <w:szCs w:val="28"/>
        </w:rPr>
        <w:t xml:space="preserve">№ Р13014 удостоверяется подписью заявителя, подлинность которой </w:t>
      </w:r>
      <w:r w:rsidRPr="00DC137F">
        <w:rPr>
          <w:rFonts w:ascii="PT Astra Serif" w:hAnsi="PT Astra Serif" w:cs="Times New Roman"/>
          <w:sz w:val="28"/>
          <w:szCs w:val="28"/>
        </w:rPr>
        <w:br/>
        <w:t>на одном экземпляре должна быть засвидетельствована в нотариальном порядке.</w:t>
      </w:r>
    </w:p>
    <w:p w:rsidR="00DC137F" w:rsidRPr="00863C8B" w:rsidRDefault="00863C8B" w:rsidP="00863C8B">
      <w:pPr>
        <w:tabs>
          <w:tab w:val="right" w:pos="0"/>
        </w:tabs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ab/>
      </w:r>
      <w:proofErr w:type="gramStart"/>
      <w:r w:rsidR="00DC137F" w:rsidRPr="00DC137F">
        <w:rPr>
          <w:rFonts w:ascii="PT Astra Serif" w:hAnsi="PT Astra Serif" w:cs="PT Astra Serif"/>
          <w:sz w:val="28"/>
          <w:szCs w:val="28"/>
        </w:rPr>
        <w:t xml:space="preserve">Свидетельствование в нотариальном порядке подписи заявителя </w:t>
      </w:r>
      <w:r w:rsidR="00DC137F">
        <w:rPr>
          <w:rFonts w:ascii="PT Astra Serif" w:hAnsi="PT Astra Serif" w:cs="PT Astra Serif"/>
          <w:sz w:val="28"/>
          <w:szCs w:val="28"/>
        </w:rPr>
        <w:br/>
      </w:r>
      <w:r w:rsidR="00DC137F" w:rsidRPr="00DC137F">
        <w:rPr>
          <w:rFonts w:ascii="PT Astra Serif" w:hAnsi="PT Astra Serif" w:cs="PT Astra Serif"/>
          <w:sz w:val="28"/>
          <w:szCs w:val="28"/>
        </w:rPr>
        <w:t xml:space="preserve">на представляемых при государственной регистрации заявлении </w:t>
      </w:r>
      <w:r w:rsidR="00DC137F">
        <w:rPr>
          <w:rFonts w:ascii="PT Astra Serif" w:hAnsi="PT Astra Serif" w:cs="PT Astra Serif"/>
          <w:sz w:val="28"/>
          <w:szCs w:val="28"/>
        </w:rPr>
        <w:br/>
      </w:r>
      <w:r w:rsidR="00DC137F" w:rsidRPr="00DC137F">
        <w:rPr>
          <w:rFonts w:ascii="PT Astra Serif" w:hAnsi="PT Astra Serif" w:cs="PT Astra Serif"/>
          <w:sz w:val="28"/>
          <w:szCs w:val="28"/>
        </w:rPr>
        <w:t xml:space="preserve">не требуется в случае направления документов в Минюст России </w:t>
      </w:r>
      <w:r w:rsidR="00637A24">
        <w:rPr>
          <w:rFonts w:ascii="PT Astra Serif" w:hAnsi="PT Astra Serif" w:cs="PT Astra Serif"/>
          <w:sz w:val="28"/>
          <w:szCs w:val="28"/>
        </w:rPr>
        <w:br/>
      </w:r>
      <w:r w:rsidR="00DC137F" w:rsidRPr="00DC137F">
        <w:rPr>
          <w:rFonts w:ascii="PT Astra Serif" w:hAnsi="PT Astra Serif" w:cs="PT Astra Serif"/>
          <w:sz w:val="28"/>
          <w:szCs w:val="28"/>
        </w:rPr>
        <w:t>или его территориальный орган в форме электронных документов, подписанных усиленной квалифицированной электронной подписью заявителя.</w:t>
      </w:r>
      <w:r>
        <w:rPr>
          <w:rFonts w:ascii="PT Astra Serif" w:hAnsi="PT Astra Serif" w:cs="PT Astra Serif"/>
          <w:sz w:val="28"/>
          <w:szCs w:val="28"/>
        </w:rPr>
        <w:t xml:space="preserve"> </w:t>
      </w:r>
      <w:proofErr w:type="gramEnd"/>
    </w:p>
    <w:p w:rsidR="00DC137F" w:rsidRPr="00DC137F" w:rsidRDefault="00DC137F" w:rsidP="00DC137F">
      <w:pPr>
        <w:tabs>
          <w:tab w:val="right" w:pos="0"/>
        </w:tabs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DC137F">
        <w:rPr>
          <w:rFonts w:ascii="PT Astra Serif" w:hAnsi="PT Astra Serif" w:cs="Times New Roman"/>
          <w:sz w:val="28"/>
          <w:szCs w:val="28"/>
        </w:rPr>
        <w:tab/>
        <w:t xml:space="preserve">В соответствии с пунктом 1 статьи 9 Закона № 129-ФЗ </w:t>
      </w:r>
      <w:r w:rsidRPr="00DC137F">
        <w:rPr>
          <w:rFonts w:ascii="PT Astra Serif" w:hAnsi="PT Astra Serif" w:cs="Times New Roman"/>
          <w:sz w:val="28"/>
          <w:szCs w:val="28"/>
        </w:rPr>
        <w:br/>
        <w:t>на государственную регистрацию документы могут быть:</w:t>
      </w:r>
    </w:p>
    <w:p w:rsidR="00DC137F" w:rsidRPr="00DC137F" w:rsidRDefault="00DC137F" w:rsidP="00DC137F">
      <w:pPr>
        <w:tabs>
          <w:tab w:val="right" w:pos="0"/>
        </w:tabs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DC137F">
        <w:rPr>
          <w:rFonts w:ascii="PT Astra Serif" w:hAnsi="PT Astra Serif" w:cs="Times New Roman"/>
          <w:sz w:val="28"/>
          <w:szCs w:val="28"/>
        </w:rPr>
        <w:lastRenderedPageBreak/>
        <w:tab/>
        <w:t xml:space="preserve">направлены почтовым отправлением с объявленной ценностью </w:t>
      </w:r>
      <w:r>
        <w:rPr>
          <w:rFonts w:ascii="PT Astra Serif" w:hAnsi="PT Astra Serif" w:cs="Times New Roman"/>
          <w:sz w:val="28"/>
          <w:szCs w:val="28"/>
        </w:rPr>
        <w:br/>
      </w:r>
      <w:r w:rsidRPr="00DC137F">
        <w:rPr>
          <w:rFonts w:ascii="PT Astra Serif" w:hAnsi="PT Astra Serif" w:cs="Times New Roman"/>
          <w:sz w:val="28"/>
          <w:szCs w:val="28"/>
        </w:rPr>
        <w:t>при его пересылке с описью вложения;</w:t>
      </w:r>
    </w:p>
    <w:p w:rsidR="00DC4B58" w:rsidRDefault="00DC137F" w:rsidP="00637A24">
      <w:pPr>
        <w:tabs>
          <w:tab w:val="right" w:pos="0"/>
        </w:tabs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DC137F">
        <w:rPr>
          <w:rFonts w:ascii="PT Astra Serif" w:hAnsi="PT Astra Serif" w:cs="Times New Roman"/>
          <w:sz w:val="28"/>
          <w:szCs w:val="28"/>
        </w:rPr>
        <w:tab/>
      </w:r>
      <w:proofErr w:type="gramStart"/>
      <w:r w:rsidRPr="00DC137F">
        <w:rPr>
          <w:rFonts w:ascii="PT Astra Serif" w:hAnsi="PT Astra Serif" w:cs="Times New Roman"/>
          <w:sz w:val="28"/>
          <w:szCs w:val="28"/>
        </w:rPr>
        <w:t>представлены</w:t>
      </w:r>
      <w:proofErr w:type="gramEnd"/>
      <w:r w:rsidRPr="00DC137F">
        <w:rPr>
          <w:rFonts w:ascii="PT Astra Serif" w:hAnsi="PT Astra Serif" w:cs="Times New Roman"/>
          <w:sz w:val="28"/>
          <w:szCs w:val="28"/>
        </w:rPr>
        <w:t xml:space="preserve"> непосредственно. Представление документов непосредственно может быть осуществлено заявителем либо его представителем, действующим на основании нотариально удостоверенной доверенности, с приложением такой доверенности или ее копии, верность которой засвидетельствована нотариально, к представляемым документам. Часы приема документов, представляемых непосредственно </w:t>
      </w:r>
      <w:r w:rsidRPr="00DC137F">
        <w:rPr>
          <w:rFonts w:ascii="PT Astra Serif" w:hAnsi="PT Astra Serif" w:cs="Times New Roman"/>
          <w:sz w:val="28"/>
          <w:szCs w:val="28"/>
        </w:rPr>
        <w:br/>
        <w:t>в территориальный орган Минюста России, размещены на официальном сайте в сети Интернет соответствующего территориального органа.</w:t>
      </w:r>
    </w:p>
    <w:p w:rsidR="00863C8B" w:rsidRPr="00863C8B" w:rsidRDefault="00DC4B58" w:rsidP="00863C8B">
      <w:pPr>
        <w:tabs>
          <w:tab w:val="right" w:pos="0"/>
        </w:tabs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7F750D">
        <w:rPr>
          <w:rFonts w:ascii="PT Astra Serif" w:hAnsi="PT Astra Serif" w:cs="Times New Roman"/>
          <w:sz w:val="28"/>
          <w:szCs w:val="28"/>
        </w:rPr>
        <w:t xml:space="preserve">Документы на регистрацию также могут быть направлены в форме электронных документов, подписанных электронной подписью </w:t>
      </w:r>
      <w:r w:rsidRPr="007F750D">
        <w:rPr>
          <w:rFonts w:ascii="PT Astra Serif" w:hAnsi="PT Astra Serif" w:cs="Times New Roman"/>
          <w:sz w:val="28"/>
          <w:szCs w:val="28"/>
        </w:rPr>
        <w:br/>
        <w:t>с использованием Единого портала государственных и муниципальных ус</w:t>
      </w:r>
      <w:r w:rsidR="00863C8B">
        <w:rPr>
          <w:rFonts w:ascii="PT Astra Serif" w:hAnsi="PT Astra Serif" w:cs="Times New Roman"/>
          <w:sz w:val="28"/>
          <w:szCs w:val="28"/>
        </w:rPr>
        <w:t xml:space="preserve">луг </w:t>
      </w:r>
      <w:r w:rsidR="00863C8B">
        <w:rPr>
          <w:rFonts w:ascii="PT Astra Serif" w:eastAsia="Times New Roman" w:hAnsi="PT Astra Serif" w:cs="Times New Roman"/>
          <w:sz w:val="28"/>
          <w:szCs w:val="28"/>
          <w:lang w:eastAsia="ru-RU"/>
        </w:rPr>
        <w:t>в разделе «Регистрация некоммерческой организации».</w:t>
      </w:r>
    </w:p>
    <w:p w:rsidR="00DC137F" w:rsidRPr="00DC137F" w:rsidRDefault="00DC137F" w:rsidP="00DC137F">
      <w:pPr>
        <w:tabs>
          <w:tab w:val="left" w:pos="0"/>
          <w:tab w:val="left" w:pos="840"/>
        </w:tabs>
        <w:suppressAutoHyphens/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DC137F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Изменение в Е</w:t>
      </w:r>
      <w:r w:rsidR="00637A24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диный государственный реестр юридических лиц</w:t>
      </w:r>
      <w:r w:rsidRPr="00DC137F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.</w:t>
      </w:r>
    </w:p>
    <w:p w:rsidR="00DC137F" w:rsidRPr="00DC137F" w:rsidRDefault="00DC137F" w:rsidP="00DC137F">
      <w:pPr>
        <w:tabs>
          <w:tab w:val="left" w:pos="0"/>
          <w:tab w:val="left" w:pos="840"/>
        </w:tabs>
        <w:suppressAutoHyphens/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DC137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Для внесения в ЕГРЮЛ изменений в сведения о </w:t>
      </w:r>
      <w:r w:rsidR="00DC4B58">
        <w:rPr>
          <w:rFonts w:ascii="PT Astra Serif" w:eastAsia="Times New Roman" w:hAnsi="PT Astra Serif" w:cs="Times New Roman"/>
          <w:sz w:val="28"/>
          <w:szCs w:val="28"/>
          <w:lang w:eastAsia="ru-RU"/>
        </w:rPr>
        <w:t>казачьем обществе</w:t>
      </w:r>
      <w:r w:rsidRPr="00DC137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, </w:t>
      </w:r>
      <w:r w:rsidR="00DC4B58">
        <w:rPr>
          <w:rFonts w:ascii="PT Astra Serif" w:eastAsia="Times New Roman" w:hAnsi="PT Astra Serif" w:cs="Times New Roman"/>
          <w:sz w:val="28"/>
          <w:szCs w:val="28"/>
          <w:lang w:eastAsia="ru-RU"/>
        </w:rPr>
        <w:br/>
      </w:r>
      <w:r w:rsidRPr="00DC137F">
        <w:rPr>
          <w:rFonts w:ascii="PT Astra Serif" w:eastAsia="Times New Roman" w:hAnsi="PT Astra Serif" w:cs="Times New Roman"/>
          <w:sz w:val="28"/>
          <w:szCs w:val="28"/>
          <w:lang w:eastAsia="ru-RU"/>
        </w:rPr>
        <w:t>не связанных с внесением изменений в е</w:t>
      </w:r>
      <w:r w:rsidR="002A77AE">
        <w:rPr>
          <w:rFonts w:ascii="PT Astra Serif" w:eastAsia="Times New Roman" w:hAnsi="PT Astra Serif" w:cs="Times New Roman"/>
          <w:sz w:val="28"/>
          <w:szCs w:val="28"/>
          <w:lang w:eastAsia="ru-RU"/>
        </w:rPr>
        <w:t>го</w:t>
      </w:r>
      <w:r w:rsidR="00863C8B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учредительные документы </w:t>
      </w:r>
      <w:r w:rsidR="00863C8B">
        <w:rPr>
          <w:rFonts w:ascii="PT Astra Serif" w:eastAsia="Times New Roman" w:hAnsi="PT Astra Serif" w:cs="Times New Roman"/>
          <w:sz w:val="28"/>
          <w:szCs w:val="28"/>
          <w:lang w:eastAsia="ru-RU"/>
        </w:rPr>
        <w:br/>
      </w:r>
      <w:r w:rsidRPr="00DC137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в соответствии с подпунктом 13 пункта 27 Административного регламента </w:t>
      </w:r>
      <w:r w:rsidR="00DC4B58">
        <w:rPr>
          <w:rFonts w:ascii="PT Astra Serif" w:eastAsia="Times New Roman" w:hAnsi="PT Astra Serif" w:cs="Times New Roman"/>
          <w:sz w:val="28"/>
          <w:szCs w:val="28"/>
          <w:lang w:eastAsia="ru-RU"/>
        </w:rPr>
        <w:t>казачье общество</w:t>
      </w:r>
      <w:r w:rsidRPr="00DC137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представляет:</w:t>
      </w:r>
    </w:p>
    <w:p w:rsidR="00DC137F" w:rsidRPr="00DC137F" w:rsidRDefault="00DC137F" w:rsidP="00DC137F">
      <w:pPr>
        <w:tabs>
          <w:tab w:val="left" w:pos="0"/>
          <w:tab w:val="left" w:pos="840"/>
        </w:tabs>
        <w:suppressAutoHyphens/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DC137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заявление по форме № Р13014, утвержденной приказом ФНС России от 31.08.2020 № ЕД-7-14/617@ «Об утверждении форм и требований </w:t>
      </w:r>
      <w:r w:rsidRPr="00DC137F">
        <w:rPr>
          <w:rFonts w:ascii="PT Astra Serif" w:eastAsia="Times New Roman" w:hAnsi="PT Astra Serif" w:cs="Times New Roman"/>
          <w:sz w:val="28"/>
          <w:szCs w:val="28"/>
          <w:lang w:eastAsia="ru-RU"/>
        </w:rPr>
        <w:br/>
        <w:t>к оформлению документов, представляемых в регистрирующий орган при государственной регистрации юридических лиц, индивидуальных предпринимателей и крестьянских (фермерских) хозяйств» с заполнением листов приложений к нему с указанием на сведения, подлежащие изменению в ЕГРЮЛ. Заявление удостоверяется подписью заявителя (руководителя), подлинность которой на одном экземпляре должна быть засвидетельствована в нотариальном порядке;</w:t>
      </w:r>
    </w:p>
    <w:p w:rsidR="00DC137F" w:rsidRPr="00DC137F" w:rsidRDefault="00DC137F" w:rsidP="00DC137F">
      <w:pPr>
        <w:tabs>
          <w:tab w:val="left" w:pos="0"/>
          <w:tab w:val="left" w:pos="840"/>
        </w:tabs>
        <w:suppressAutoHyphens/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DC137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решение (протокол или выписка из протокола) уполномоченного органа </w:t>
      </w:r>
      <w:r w:rsidR="00DC4B58">
        <w:rPr>
          <w:rFonts w:ascii="PT Astra Serif" w:eastAsia="Times New Roman" w:hAnsi="PT Astra Serif" w:cs="Times New Roman"/>
          <w:sz w:val="28"/>
          <w:szCs w:val="28"/>
          <w:lang w:eastAsia="ru-RU"/>
        </w:rPr>
        <w:t>казачьего общества</w:t>
      </w:r>
      <w:r w:rsidRPr="00DC137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, подтверждающее сведения </w:t>
      </w:r>
      <w:r w:rsidRPr="00DC137F">
        <w:rPr>
          <w:rFonts w:ascii="PT Astra Serif" w:eastAsia="Times New Roman" w:hAnsi="PT Astra Serif" w:cs="Times New Roman"/>
          <w:sz w:val="28"/>
          <w:szCs w:val="28"/>
          <w:lang w:eastAsia="ru-RU"/>
        </w:rPr>
        <w:br/>
        <w:t xml:space="preserve">о некоммерческой организации, подлежащие изменению в ЕГРЮЛ, отвечающее требованиям статьи 181.2 </w:t>
      </w:r>
      <w:r w:rsidR="002A77AE">
        <w:rPr>
          <w:rFonts w:ascii="PT Astra Serif" w:eastAsia="Times New Roman" w:hAnsi="PT Astra Serif" w:cs="Times New Roman"/>
          <w:sz w:val="28"/>
          <w:szCs w:val="28"/>
          <w:lang w:eastAsia="ru-RU"/>
        </w:rPr>
        <w:t>ГК РФ</w:t>
      </w:r>
      <w:r w:rsidRPr="00DC137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и положениям Администр</w:t>
      </w:r>
      <w:r w:rsidR="002602BC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ативного регламента. Если иное </w:t>
      </w:r>
      <w:r w:rsidRPr="00DC137F">
        <w:rPr>
          <w:rFonts w:ascii="PT Astra Serif" w:eastAsia="Times New Roman" w:hAnsi="PT Astra Serif" w:cs="Times New Roman"/>
          <w:sz w:val="28"/>
          <w:szCs w:val="28"/>
          <w:lang w:eastAsia="ru-RU"/>
        </w:rPr>
        <w:t>не предусмотрено уставом или специа</w:t>
      </w:r>
      <w:r w:rsidR="002602BC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льным законом, такое решение, </w:t>
      </w:r>
      <w:r w:rsidR="006B2CB9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по </w:t>
      </w:r>
      <w:r w:rsidRPr="00DC137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общему правилу, может быть принято постоянно действующим руководящим органом или исполнительным органом. </w:t>
      </w:r>
    </w:p>
    <w:p w:rsidR="00DC137F" w:rsidRPr="00DC137F" w:rsidRDefault="00DC137F" w:rsidP="00DC137F">
      <w:pPr>
        <w:tabs>
          <w:tab w:val="left" w:pos="0"/>
          <w:tab w:val="left" w:pos="840"/>
        </w:tabs>
        <w:suppressAutoHyphens/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DC137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В соответствии с пунктом 1 статьи 9 Закона № 129-ФЗ документы </w:t>
      </w:r>
      <w:r w:rsidRPr="00DC137F">
        <w:rPr>
          <w:rFonts w:ascii="PT Astra Serif" w:eastAsia="Times New Roman" w:hAnsi="PT Astra Serif" w:cs="Times New Roman"/>
          <w:sz w:val="28"/>
          <w:szCs w:val="28"/>
          <w:lang w:eastAsia="ru-RU"/>
        </w:rPr>
        <w:br/>
        <w:t>на государственную регистрацию могут быть:</w:t>
      </w:r>
    </w:p>
    <w:p w:rsidR="00DC137F" w:rsidRPr="00DC137F" w:rsidRDefault="00DC137F" w:rsidP="00DC137F">
      <w:pPr>
        <w:tabs>
          <w:tab w:val="left" w:pos="0"/>
          <w:tab w:val="left" w:pos="840"/>
        </w:tabs>
        <w:suppressAutoHyphens/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DC137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направлены почтовым отправлением с объявленной ценностью при его пересылке с описью вложения; </w:t>
      </w:r>
    </w:p>
    <w:p w:rsidR="00DC137F" w:rsidRPr="00DC137F" w:rsidRDefault="00DC137F" w:rsidP="00DC137F">
      <w:pPr>
        <w:tabs>
          <w:tab w:val="left" w:pos="0"/>
          <w:tab w:val="left" w:pos="840"/>
        </w:tabs>
        <w:suppressAutoHyphens/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DC137F">
        <w:rPr>
          <w:rFonts w:ascii="PT Astra Serif" w:eastAsia="Times New Roman" w:hAnsi="PT Astra Serif" w:cs="Times New Roman"/>
          <w:sz w:val="28"/>
          <w:szCs w:val="28"/>
          <w:lang w:eastAsia="ru-RU"/>
        </w:rPr>
        <w:lastRenderedPageBreak/>
        <w:t>представлены непосредственно (представление документов непосредственно может быть осуществлено заявителем либо его представителем, действующим  на основании нотариально удостоверенной доверенности, с приложением такой доверенности или ее копии, верность которой должна быть засвидетельствована нотариально);</w:t>
      </w:r>
    </w:p>
    <w:p w:rsidR="00DC137F" w:rsidRPr="00DC137F" w:rsidRDefault="00DC137F" w:rsidP="00863C8B">
      <w:pPr>
        <w:tabs>
          <w:tab w:val="left" w:pos="0"/>
          <w:tab w:val="left" w:pos="840"/>
        </w:tabs>
        <w:suppressAutoHyphens/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DC137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представлены с использованием Единого портала государственных </w:t>
      </w:r>
      <w:r w:rsidRPr="00DC137F">
        <w:rPr>
          <w:rFonts w:ascii="PT Astra Serif" w:eastAsia="Times New Roman" w:hAnsi="PT Astra Serif" w:cs="Times New Roman"/>
          <w:sz w:val="28"/>
          <w:szCs w:val="28"/>
          <w:lang w:eastAsia="ru-RU"/>
        </w:rPr>
        <w:br/>
        <w:t xml:space="preserve">и муниципальных услуг </w:t>
      </w:r>
      <w:r w:rsidR="00863C8B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в форме электронных документов в разделе «Регистрация некоммерческой организации». </w:t>
      </w:r>
      <w:r w:rsidRPr="00DC137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Документы, представляемые </w:t>
      </w:r>
      <w:r w:rsidR="00863C8B">
        <w:rPr>
          <w:rFonts w:ascii="PT Astra Serif" w:eastAsia="Times New Roman" w:hAnsi="PT Astra Serif" w:cs="Times New Roman"/>
          <w:sz w:val="28"/>
          <w:szCs w:val="28"/>
          <w:lang w:eastAsia="ru-RU"/>
        </w:rPr>
        <w:br/>
      </w:r>
      <w:r w:rsidRPr="00DC137F">
        <w:rPr>
          <w:rFonts w:ascii="PT Astra Serif" w:eastAsia="Times New Roman" w:hAnsi="PT Astra Serif" w:cs="Times New Roman"/>
          <w:sz w:val="28"/>
          <w:szCs w:val="28"/>
          <w:lang w:eastAsia="ru-RU"/>
        </w:rPr>
        <w:t>в электронной форме, подлежат подписанию усиленной квалифицированной электронной подписью заявителя.</w:t>
      </w:r>
    </w:p>
    <w:p w:rsidR="00DC137F" w:rsidRPr="00DC137F" w:rsidRDefault="00DC137F" w:rsidP="00DC137F">
      <w:pPr>
        <w:tabs>
          <w:tab w:val="left" w:pos="0"/>
          <w:tab w:val="left" w:pos="840"/>
        </w:tabs>
        <w:suppressAutoHyphens/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DC137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Решение о государственной регистрации некоммерческой организации принимается по результатам проведения правовой экспертизы представляемых документов в течение 14 рабочих дней со дня </w:t>
      </w:r>
      <w:r w:rsidRPr="00DC137F">
        <w:rPr>
          <w:rFonts w:ascii="PT Astra Serif" w:eastAsia="Times New Roman" w:hAnsi="PT Astra Serif" w:cs="Times New Roman"/>
          <w:sz w:val="28"/>
          <w:szCs w:val="28"/>
          <w:lang w:eastAsia="ru-RU"/>
        </w:rPr>
        <w:br/>
        <w:t>их поступления (через Е</w:t>
      </w:r>
      <w:r w:rsidR="002602BC">
        <w:rPr>
          <w:rFonts w:ascii="PT Astra Serif" w:eastAsia="Times New Roman" w:hAnsi="PT Astra Serif" w:cs="Times New Roman"/>
          <w:sz w:val="28"/>
          <w:szCs w:val="28"/>
          <w:lang w:eastAsia="ru-RU"/>
        </w:rPr>
        <w:t>диный портал государственных услуг</w:t>
      </w:r>
      <w:r w:rsidRPr="00DC137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– 10 рабочих дней). </w:t>
      </w:r>
    </w:p>
    <w:p w:rsidR="00DC137F" w:rsidRPr="00DC137F" w:rsidRDefault="00DC137F" w:rsidP="00DC137F">
      <w:pPr>
        <w:tabs>
          <w:tab w:val="left" w:pos="0"/>
          <w:tab w:val="left" w:pos="840"/>
        </w:tabs>
        <w:suppressAutoHyphens/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DC137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Предварительная экспертиза документов, их согласование или принятие решения о государственной регистрации организации </w:t>
      </w:r>
      <w:bookmarkStart w:id="0" w:name="_GoBack"/>
      <w:bookmarkEnd w:id="0"/>
      <w:r w:rsidR="002602BC">
        <w:rPr>
          <w:rFonts w:ascii="PT Astra Serif" w:eastAsia="Times New Roman" w:hAnsi="PT Astra Serif" w:cs="Times New Roman"/>
          <w:sz w:val="28"/>
          <w:szCs w:val="28"/>
          <w:lang w:eastAsia="ru-RU"/>
        </w:rPr>
        <w:br/>
      </w:r>
      <w:r w:rsidRPr="00DC137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без проведения правовой экспертизы территориальными органами Минюста России, не осуществляется. </w:t>
      </w:r>
    </w:p>
    <w:p w:rsidR="00DC137F" w:rsidRPr="00BB107D" w:rsidRDefault="00DC137F" w:rsidP="00BB107D">
      <w:pPr>
        <w:spacing w:line="240" w:lineRule="auto"/>
        <w:jc w:val="both"/>
        <w:rPr>
          <w:rFonts w:ascii="PT Astra Serif" w:hAnsi="PT Astra Serif"/>
          <w:sz w:val="28"/>
          <w:szCs w:val="28"/>
        </w:rPr>
      </w:pPr>
    </w:p>
    <w:sectPr w:rsidR="00DC137F" w:rsidRPr="00BB107D" w:rsidSect="00DC4B58">
      <w:headerReference w:type="default" r:id="rId8"/>
      <w:pgSz w:w="11907" w:h="16839" w:code="9"/>
      <w:pgMar w:top="1418" w:right="1276" w:bottom="1701" w:left="1418" w:header="0" w:footer="567" w:gutter="0"/>
      <w:cols w:space="708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4E5C" w:rsidRDefault="009C4E5C" w:rsidP="00DC4B58">
      <w:pPr>
        <w:spacing w:after="0" w:line="240" w:lineRule="auto"/>
      </w:pPr>
      <w:r>
        <w:separator/>
      </w:r>
    </w:p>
  </w:endnote>
  <w:endnote w:type="continuationSeparator" w:id="0">
    <w:p w:rsidR="009C4E5C" w:rsidRDefault="009C4E5C" w:rsidP="00DC4B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4E5C" w:rsidRDefault="009C4E5C" w:rsidP="00DC4B58">
      <w:pPr>
        <w:spacing w:after="0" w:line="240" w:lineRule="auto"/>
      </w:pPr>
      <w:r>
        <w:separator/>
      </w:r>
    </w:p>
  </w:footnote>
  <w:footnote w:type="continuationSeparator" w:id="0">
    <w:p w:rsidR="009C4E5C" w:rsidRDefault="009C4E5C" w:rsidP="00DC4B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02353766"/>
      <w:docPartObj>
        <w:docPartGallery w:val="Page Numbers (Top of Page)"/>
        <w:docPartUnique/>
      </w:docPartObj>
    </w:sdtPr>
    <w:sdtEndPr>
      <w:rPr>
        <w:rFonts w:ascii="PT Astra Serif" w:hAnsi="PT Astra Serif"/>
        <w:sz w:val="28"/>
        <w:szCs w:val="28"/>
      </w:rPr>
    </w:sdtEndPr>
    <w:sdtContent>
      <w:p w:rsidR="00DC4B58" w:rsidRDefault="00DC4B58">
        <w:pPr>
          <w:pStyle w:val="a4"/>
          <w:jc w:val="center"/>
        </w:pPr>
      </w:p>
      <w:p w:rsidR="00DC4B58" w:rsidRDefault="00DC4B58">
        <w:pPr>
          <w:pStyle w:val="a4"/>
          <w:jc w:val="center"/>
        </w:pPr>
      </w:p>
      <w:p w:rsidR="002A77AE" w:rsidRDefault="002A77AE">
        <w:pPr>
          <w:pStyle w:val="a4"/>
          <w:jc w:val="center"/>
        </w:pPr>
      </w:p>
      <w:p w:rsidR="00DC4B58" w:rsidRPr="00DC4B58" w:rsidRDefault="00DC4B58">
        <w:pPr>
          <w:pStyle w:val="a4"/>
          <w:jc w:val="center"/>
          <w:rPr>
            <w:rFonts w:ascii="PT Astra Serif" w:hAnsi="PT Astra Serif"/>
            <w:sz w:val="28"/>
            <w:szCs w:val="28"/>
          </w:rPr>
        </w:pPr>
        <w:r w:rsidRPr="00DC4B58">
          <w:rPr>
            <w:rFonts w:ascii="PT Astra Serif" w:hAnsi="PT Astra Serif"/>
            <w:sz w:val="28"/>
            <w:szCs w:val="28"/>
          </w:rPr>
          <w:fldChar w:fldCharType="begin"/>
        </w:r>
        <w:r w:rsidRPr="00DC4B58">
          <w:rPr>
            <w:rFonts w:ascii="PT Astra Serif" w:hAnsi="PT Astra Serif"/>
            <w:sz w:val="28"/>
            <w:szCs w:val="28"/>
          </w:rPr>
          <w:instrText>PAGE   \* MERGEFORMAT</w:instrText>
        </w:r>
        <w:r w:rsidRPr="00DC4B58">
          <w:rPr>
            <w:rFonts w:ascii="PT Astra Serif" w:hAnsi="PT Astra Serif"/>
            <w:sz w:val="28"/>
            <w:szCs w:val="28"/>
          </w:rPr>
          <w:fldChar w:fldCharType="separate"/>
        </w:r>
        <w:r w:rsidR="006B2CB9">
          <w:rPr>
            <w:rFonts w:ascii="PT Astra Serif" w:hAnsi="PT Astra Serif"/>
            <w:noProof/>
            <w:sz w:val="28"/>
            <w:szCs w:val="28"/>
          </w:rPr>
          <w:t>6</w:t>
        </w:r>
        <w:r w:rsidRPr="00DC4B58">
          <w:rPr>
            <w:rFonts w:ascii="PT Astra Serif" w:hAnsi="PT Astra Serif"/>
            <w:sz w:val="28"/>
            <w:szCs w:val="28"/>
          </w:rPr>
          <w:fldChar w:fldCharType="end"/>
        </w:r>
      </w:p>
    </w:sdtContent>
  </w:sdt>
  <w:p w:rsidR="00DC4B58" w:rsidRDefault="00DC4B58">
    <w:pPr>
      <w:pStyle w:val="a4"/>
    </w:pPr>
  </w:p>
  <w:p w:rsidR="002A77AE" w:rsidRDefault="002A77AE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386B"/>
    <w:rsid w:val="000F6363"/>
    <w:rsid w:val="001A716D"/>
    <w:rsid w:val="001F0DEA"/>
    <w:rsid w:val="00237B43"/>
    <w:rsid w:val="00252E85"/>
    <w:rsid w:val="002602BC"/>
    <w:rsid w:val="002A77AE"/>
    <w:rsid w:val="0031117B"/>
    <w:rsid w:val="003D407D"/>
    <w:rsid w:val="003D4989"/>
    <w:rsid w:val="00637A24"/>
    <w:rsid w:val="006B2CB9"/>
    <w:rsid w:val="006F2AE5"/>
    <w:rsid w:val="007D56DA"/>
    <w:rsid w:val="00863C8B"/>
    <w:rsid w:val="008C0A19"/>
    <w:rsid w:val="009C4E5C"/>
    <w:rsid w:val="00BB107D"/>
    <w:rsid w:val="00C80EE5"/>
    <w:rsid w:val="00D675E5"/>
    <w:rsid w:val="00DC137F"/>
    <w:rsid w:val="00DC4B58"/>
    <w:rsid w:val="00F847B8"/>
    <w:rsid w:val="00F93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10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C13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DC4B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C4B58"/>
  </w:style>
  <w:style w:type="paragraph" w:styleId="a6">
    <w:name w:val="footer"/>
    <w:basedOn w:val="a"/>
    <w:link w:val="a7"/>
    <w:uiPriority w:val="99"/>
    <w:unhideWhenUsed/>
    <w:rsid w:val="00DC4B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C4B58"/>
  </w:style>
  <w:style w:type="character" w:styleId="a8">
    <w:name w:val="annotation reference"/>
    <w:basedOn w:val="a0"/>
    <w:uiPriority w:val="99"/>
    <w:semiHidden/>
    <w:unhideWhenUsed/>
    <w:rsid w:val="003D4989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3D4989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3D4989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3D4989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3D4989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3D49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3D4989"/>
    <w:rPr>
      <w:rFonts w:ascii="Tahoma" w:hAnsi="Tahoma" w:cs="Tahoma"/>
      <w:sz w:val="16"/>
      <w:szCs w:val="16"/>
    </w:rPr>
  </w:style>
  <w:style w:type="paragraph" w:styleId="af">
    <w:name w:val="Revision"/>
    <w:hidden/>
    <w:uiPriority w:val="99"/>
    <w:semiHidden/>
    <w:rsid w:val="006B2CB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10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C13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DC4B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C4B58"/>
  </w:style>
  <w:style w:type="paragraph" w:styleId="a6">
    <w:name w:val="footer"/>
    <w:basedOn w:val="a"/>
    <w:link w:val="a7"/>
    <w:uiPriority w:val="99"/>
    <w:unhideWhenUsed/>
    <w:rsid w:val="00DC4B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C4B58"/>
  </w:style>
  <w:style w:type="character" w:styleId="a8">
    <w:name w:val="annotation reference"/>
    <w:basedOn w:val="a0"/>
    <w:uiPriority w:val="99"/>
    <w:semiHidden/>
    <w:unhideWhenUsed/>
    <w:rsid w:val="003D4989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3D4989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3D4989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3D4989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3D4989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3D49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3D4989"/>
    <w:rPr>
      <w:rFonts w:ascii="Tahoma" w:hAnsi="Tahoma" w:cs="Tahoma"/>
      <w:sz w:val="16"/>
      <w:szCs w:val="16"/>
    </w:rPr>
  </w:style>
  <w:style w:type="paragraph" w:styleId="af">
    <w:name w:val="Revision"/>
    <w:hidden/>
    <w:uiPriority w:val="99"/>
    <w:semiHidden/>
    <w:rsid w:val="006B2CB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005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3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30A810-6F65-4F2F-95A4-92092999AA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1882</Words>
  <Characters>10733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Минюст России</Company>
  <LinksUpToDate>false</LinksUpToDate>
  <CharactersWithSpaces>12590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Литвинова Марина Сергеевна</dc:creator>
  <cp:lastModifiedBy>Асланова Милана Алисултановна</cp:lastModifiedBy>
  <cp:revision>2</cp:revision>
  <dcterms:created xsi:type="dcterms:W3CDTF">2025-02-14T12:54:00Z</dcterms:created>
  <dcterms:modified xsi:type="dcterms:W3CDTF">2025-02-14T12:54:00Z</dcterms:modified>
</cp:coreProperties>
</file>