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F1" w:rsidRPr="008642F1" w:rsidRDefault="008642F1" w:rsidP="008642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42F1">
        <w:rPr>
          <w:rFonts w:ascii="Times New Roman" w:hAnsi="Times New Roman" w:cs="Times New Roman"/>
          <w:b/>
          <w:sz w:val="32"/>
          <w:szCs w:val="32"/>
        </w:rPr>
        <w:t>Признание социально ориентированной некоммерческой организации исполнителем общественно полезных услуг</w:t>
      </w:r>
    </w:p>
    <w:p w:rsidR="008642F1" w:rsidRPr="008642F1" w:rsidRDefault="008642F1" w:rsidP="00864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Pr="008642F1" w:rsidRDefault="008A17DC" w:rsidP="008642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642F1" w:rsidRPr="008642F1">
        <w:rPr>
          <w:rFonts w:ascii="Times New Roman" w:hAnsi="Times New Roman" w:cs="Times New Roman"/>
          <w:b/>
          <w:sz w:val="28"/>
          <w:szCs w:val="28"/>
        </w:rPr>
        <w:t>Для признания организации исполнителем общественно полезных услуг представляется:</w:t>
      </w:r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2F1">
        <w:rPr>
          <w:rFonts w:ascii="Times New Roman" w:hAnsi="Times New Roman" w:cs="Times New Roman"/>
          <w:sz w:val="28"/>
          <w:szCs w:val="28"/>
        </w:rPr>
        <w:t xml:space="preserve">заявление о признании организации исполнителем общественно полезных услуг </w:t>
      </w:r>
      <w:r w:rsidRPr="008642F1">
        <w:rPr>
          <w:rFonts w:ascii="Times New Roman" w:hAnsi="Times New Roman" w:cs="Times New Roman"/>
          <w:b/>
          <w:sz w:val="28"/>
          <w:szCs w:val="28"/>
        </w:rPr>
        <w:t>по форме согласно</w:t>
      </w:r>
      <w:r w:rsidRPr="008642F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 1</w:t>
        </w:r>
      </w:hyperlink>
      <w:r w:rsidRPr="008642F1">
        <w:rPr>
          <w:rFonts w:ascii="Times New Roman" w:hAnsi="Times New Roman" w:cs="Times New Roman"/>
          <w:sz w:val="28"/>
          <w:szCs w:val="28"/>
        </w:rPr>
        <w:t xml:space="preserve"> к Правилам принятия решения</w:t>
      </w:r>
      <w:r>
        <w:rPr>
          <w:rFonts w:ascii="Times New Roman" w:hAnsi="Times New Roman" w:cs="Times New Roman"/>
          <w:sz w:val="28"/>
          <w:szCs w:val="28"/>
        </w:rPr>
        <w:t xml:space="preserve"> о признании социально 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642F1" w:rsidRP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42F1">
        <w:rPr>
          <w:rFonts w:ascii="Times New Roman" w:hAnsi="Times New Roman" w:cs="Times New Roman"/>
          <w:sz w:val="28"/>
          <w:szCs w:val="28"/>
          <w:u w:val="single"/>
        </w:rPr>
        <w:t>К заявлению могут прилагаться:</w:t>
      </w:r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2F1">
        <w:rPr>
          <w:rFonts w:ascii="Times New Roman" w:hAnsi="Times New Roman" w:cs="Times New Roman"/>
          <w:sz w:val="28"/>
          <w:szCs w:val="28"/>
        </w:rPr>
        <w:t xml:space="preserve">заключение о соответствии качества оказываемых организацией общественно полезных услуг установленным критериям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по форме согласно </w:t>
      </w:r>
      <w:hyperlink r:id="rId5" w:history="1"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 2</w:t>
        </w:r>
      </w:hyperlink>
      <w:r w:rsidRPr="008642F1">
        <w:rPr>
          <w:rFonts w:ascii="Times New Roman" w:hAnsi="Times New Roman" w:cs="Times New Roman"/>
          <w:sz w:val="28"/>
          <w:szCs w:val="28"/>
        </w:rPr>
        <w:t xml:space="preserve"> к Правилам принятия решения </w:t>
      </w:r>
      <w:r>
        <w:rPr>
          <w:rFonts w:ascii="Times New Roman" w:hAnsi="Times New Roman" w:cs="Times New Roman"/>
          <w:sz w:val="28"/>
          <w:szCs w:val="28"/>
        </w:rPr>
        <w:t xml:space="preserve">о признании социально 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общества, по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форме согласно </w:t>
      </w:r>
      <w:hyperlink r:id="rId6" w:history="1"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Правилам принятия решения</w:t>
      </w:r>
      <w:r w:rsidRPr="00864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признании социально 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proofErr w:type="gramEnd"/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proofErr w:type="gramStart"/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отсутствие задолженностей по налогам и сборам, иным предусмотренным законодательством Российской Федерации обязательным платежам.</w:t>
      </w:r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Default="008A17DC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Д</w:t>
      </w:r>
      <w:r w:rsidR="008642F1" w:rsidRPr="008A17DC">
        <w:rPr>
          <w:rFonts w:ascii="Times New Roman" w:hAnsi="Times New Roman" w:cs="Times New Roman"/>
          <w:b/>
          <w:sz w:val="28"/>
          <w:szCs w:val="28"/>
        </w:rPr>
        <w:t>ля дополнительного внесения в реестр сведений об общественно полезных услугах, оказываемых организацией, ранее включенной в реестр</w:t>
      </w:r>
      <w:r w:rsidR="008642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642F1">
        <w:rPr>
          <w:rFonts w:ascii="Times New Roman" w:hAnsi="Times New Roman" w:cs="Times New Roman"/>
          <w:sz w:val="28"/>
          <w:szCs w:val="28"/>
        </w:rPr>
        <w:t xml:space="preserve"> </w:t>
      </w:r>
      <w:r w:rsidR="008642F1" w:rsidRPr="008A17DC">
        <w:rPr>
          <w:rFonts w:ascii="Times New Roman" w:hAnsi="Times New Roman" w:cs="Times New Roman"/>
          <w:sz w:val="28"/>
          <w:szCs w:val="28"/>
          <w:u w:val="single"/>
        </w:rPr>
        <w:t>не позднее 30 дней со дня истечения 2-летнего срока признания организации исполнителем общественно полезных услуг, представляется</w:t>
      </w:r>
      <w:r w:rsidR="008642F1">
        <w:rPr>
          <w:rFonts w:ascii="Times New Roman" w:hAnsi="Times New Roman" w:cs="Times New Roman"/>
          <w:sz w:val="28"/>
          <w:szCs w:val="28"/>
        </w:rPr>
        <w:t>:</w:t>
      </w:r>
    </w:p>
    <w:p w:rsidR="008642F1" w:rsidRDefault="008A17DC" w:rsidP="008A1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642F1">
        <w:rPr>
          <w:rFonts w:ascii="Times New Roman" w:hAnsi="Times New Roman" w:cs="Times New Roman"/>
          <w:sz w:val="28"/>
          <w:szCs w:val="28"/>
        </w:rPr>
        <w:t xml:space="preserve">заявление о дополнительном внесении в реестр сведений об общественно полезных услугах, оказываемых организацией, ранее включенной в реестр, </w:t>
      </w:r>
      <w:r w:rsidR="008642F1" w:rsidRPr="008A17DC">
        <w:rPr>
          <w:rFonts w:ascii="Times New Roman" w:hAnsi="Times New Roman" w:cs="Times New Roman"/>
          <w:b/>
          <w:sz w:val="28"/>
          <w:szCs w:val="28"/>
        </w:rPr>
        <w:t xml:space="preserve">по форме согласно </w:t>
      </w:r>
      <w:hyperlink r:id="rId7" w:history="1">
        <w:r w:rsidR="008642F1" w:rsidRPr="008A17DC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="008642F1" w:rsidRPr="008A17DC">
          <w:rPr>
            <w:rFonts w:ascii="Times New Roman" w:hAnsi="Times New Roman" w:cs="Times New Roman"/>
            <w:b/>
            <w:sz w:val="28"/>
            <w:szCs w:val="28"/>
          </w:rPr>
          <w:t xml:space="preserve"> 4</w:t>
        </w:r>
      </w:hyperlink>
      <w:r w:rsidR="008642F1">
        <w:rPr>
          <w:rFonts w:ascii="Times New Roman" w:hAnsi="Times New Roman" w:cs="Times New Roman"/>
          <w:sz w:val="28"/>
          <w:szCs w:val="28"/>
        </w:rPr>
        <w:t xml:space="preserve"> к Правилам принятия решения</w:t>
      </w:r>
      <w:r w:rsidRPr="008A1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признании социально 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 w:rsidR="008642F1">
        <w:rPr>
          <w:rFonts w:ascii="Times New Roman" w:hAnsi="Times New Roman" w:cs="Times New Roman"/>
          <w:sz w:val="28"/>
          <w:szCs w:val="28"/>
        </w:rPr>
        <w:t>.</w:t>
      </w:r>
    </w:p>
    <w:p w:rsidR="008A17DC" w:rsidRPr="008642F1" w:rsidRDefault="008A17DC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42F1">
        <w:rPr>
          <w:rFonts w:ascii="Times New Roman" w:hAnsi="Times New Roman" w:cs="Times New Roman"/>
          <w:sz w:val="28"/>
          <w:szCs w:val="28"/>
          <w:u w:val="single"/>
        </w:rPr>
        <w:t>К заявлению могут прилагаться:</w:t>
      </w:r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42F1">
        <w:rPr>
          <w:rFonts w:ascii="Times New Roman" w:hAnsi="Times New Roman" w:cs="Times New Roman"/>
          <w:sz w:val="28"/>
          <w:szCs w:val="28"/>
        </w:rPr>
        <w:t xml:space="preserve">заключение о соответствии качества оказываемых организацией общественно полезных услуг установленным критериям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по форме согласно </w:t>
      </w:r>
      <w:hyperlink r:id="rId8" w:history="1"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 2</w:t>
        </w:r>
      </w:hyperlink>
      <w:r w:rsidRPr="008642F1">
        <w:rPr>
          <w:rFonts w:ascii="Times New Roman" w:hAnsi="Times New Roman" w:cs="Times New Roman"/>
          <w:sz w:val="28"/>
          <w:szCs w:val="28"/>
        </w:rPr>
        <w:t xml:space="preserve"> к Правилам принятия решения </w:t>
      </w:r>
      <w:r>
        <w:rPr>
          <w:rFonts w:ascii="Times New Roman" w:hAnsi="Times New Roman" w:cs="Times New Roman"/>
          <w:sz w:val="28"/>
          <w:szCs w:val="28"/>
        </w:rPr>
        <w:t xml:space="preserve">о признании социально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общества, по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форме согласно </w:t>
      </w:r>
      <w:hyperlink r:id="rId9" w:history="1"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Pr="008642F1">
          <w:rPr>
            <w:rFonts w:ascii="Times New Roman" w:hAnsi="Times New Roman" w:cs="Times New Roman"/>
            <w:b/>
            <w:sz w:val="28"/>
            <w:szCs w:val="28"/>
          </w:rPr>
          <w:t xml:space="preserve">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Правилам принятия решения</w:t>
      </w:r>
      <w:r w:rsidRPr="008642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признании социально 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proofErr w:type="gramEnd"/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отсутствие задолженностей по налогам и сборам, иным предусмотренным законодательством Российской Федерации обязательным платежам.</w:t>
      </w:r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17DC" w:rsidRPr="008A17DC" w:rsidRDefault="008A17DC" w:rsidP="008A1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8A17DC">
        <w:rPr>
          <w:rFonts w:ascii="Times New Roman" w:hAnsi="Times New Roman" w:cs="Times New Roman"/>
          <w:b/>
          <w:sz w:val="28"/>
          <w:szCs w:val="28"/>
        </w:rPr>
        <w:t>Для повторного признания организации исполнителем общественно полезных услуг в упрощенном порядке</w:t>
      </w:r>
      <w:r>
        <w:rPr>
          <w:rFonts w:ascii="Times New Roman" w:hAnsi="Times New Roman" w:cs="Times New Roman"/>
          <w:sz w:val="28"/>
          <w:szCs w:val="28"/>
        </w:rPr>
        <w:t xml:space="preserve"> (без осуществления оценки качества оказания общественно полезных услуг и оценки результатов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общества) </w:t>
      </w:r>
      <w:r w:rsidRPr="008A17DC">
        <w:rPr>
          <w:rFonts w:ascii="Times New Roman" w:hAnsi="Times New Roman" w:cs="Times New Roman"/>
          <w:sz w:val="28"/>
          <w:szCs w:val="28"/>
          <w:u w:val="single"/>
        </w:rPr>
        <w:t>в течение 30 дней со дня истечения 2-летнего срока признания</w:t>
      </w:r>
      <w:proofErr w:type="gramEnd"/>
      <w:r w:rsidRPr="008A17DC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исполнителем общественно полезных услуг представляется:</w:t>
      </w:r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заявление о признании организации исполнителем общественно полезных услуг </w:t>
      </w:r>
      <w:r w:rsidRPr="008A17DC">
        <w:rPr>
          <w:rFonts w:ascii="Times New Roman" w:hAnsi="Times New Roman" w:cs="Times New Roman"/>
          <w:b/>
          <w:sz w:val="28"/>
          <w:szCs w:val="28"/>
        </w:rPr>
        <w:t xml:space="preserve">по форме согласно </w:t>
      </w:r>
      <w:hyperlink r:id="rId10" w:history="1">
        <w:r w:rsidRPr="008A17DC">
          <w:rPr>
            <w:rFonts w:ascii="Times New Roman" w:hAnsi="Times New Roman" w:cs="Times New Roman"/>
            <w:b/>
            <w:sz w:val="28"/>
            <w:szCs w:val="28"/>
          </w:rPr>
          <w:t xml:space="preserve">приложению </w:t>
        </w:r>
        <w:r w:rsidR="00396CE9">
          <w:rPr>
            <w:rFonts w:ascii="Times New Roman" w:hAnsi="Times New Roman" w:cs="Times New Roman"/>
            <w:b/>
            <w:sz w:val="28"/>
            <w:szCs w:val="28"/>
          </w:rPr>
          <w:t>№</w:t>
        </w:r>
        <w:r w:rsidRPr="008A17DC">
          <w:rPr>
            <w:rFonts w:ascii="Times New Roman" w:hAnsi="Times New Roman" w:cs="Times New Roman"/>
            <w:b/>
            <w:sz w:val="28"/>
            <w:szCs w:val="28"/>
          </w:rPr>
          <w:t xml:space="preserve">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Правилам принятия решения</w:t>
      </w:r>
      <w:r w:rsidRPr="008A1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признании социально ориентированной некоммерческой организации исполнителем общественно полезных услуг, 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утвержденных постановлением Правительства Российской Федерации от 26.01.2017 </w:t>
      </w:r>
      <w:r w:rsidR="00396CE9">
        <w:rPr>
          <w:rFonts w:ascii="Times New Roman" w:hAnsi="Times New Roman" w:cs="Times New Roman"/>
          <w:b/>
          <w:sz w:val="28"/>
          <w:szCs w:val="28"/>
        </w:rPr>
        <w:t>№</w:t>
      </w:r>
      <w:r w:rsidRPr="008642F1">
        <w:rPr>
          <w:rFonts w:ascii="Times New Roman" w:hAnsi="Times New Roman" w:cs="Times New Roman"/>
          <w:b/>
          <w:sz w:val="28"/>
          <w:szCs w:val="28"/>
        </w:rPr>
        <w:t xml:space="preserve"> 89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17DC" w:rsidRDefault="008A17DC" w:rsidP="008A17D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Default="008642F1" w:rsidP="008A17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Pr="008642F1" w:rsidRDefault="008642F1" w:rsidP="008642F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Default="008642F1" w:rsidP="00864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2F1" w:rsidRPr="008642F1" w:rsidRDefault="008642F1" w:rsidP="008642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2AC" w:rsidRPr="008642F1" w:rsidRDefault="001D12AC">
      <w:pPr>
        <w:rPr>
          <w:rFonts w:ascii="Times New Roman" w:hAnsi="Times New Roman" w:cs="Times New Roman"/>
          <w:sz w:val="28"/>
          <w:szCs w:val="28"/>
        </w:rPr>
      </w:pPr>
    </w:p>
    <w:sectPr w:rsidR="001D12AC" w:rsidRPr="008642F1" w:rsidSect="00396CE9">
      <w:pgSz w:w="11906" w:h="16838"/>
      <w:pgMar w:top="1134" w:right="1134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2F1"/>
    <w:rsid w:val="001D12AC"/>
    <w:rsid w:val="00396CE9"/>
    <w:rsid w:val="003E53CA"/>
    <w:rsid w:val="004A5524"/>
    <w:rsid w:val="008642F1"/>
    <w:rsid w:val="008A17DC"/>
    <w:rsid w:val="00AF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4B3D6C4DE3777170D02A0C15F98AEF951ABB310529679A4FD2A6B3684CCC07D4EAB9E5A33DA38CCCD719E2DA493687E8CFC7D650L3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C96793C92B9ECE033CD26F64BD416B6FAAED5D8AF094CD429437FA0B25E17D53917CDC4266C3533A20E4486EEADCD16B2C9AE32ATDW3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E4846DC59FCD01FEF2F6C2E9E638804C1EBA886A85F873C511BBF236D01E0CE860430841CE6A8D9102819D096319D4B2BA847804BA9B127r1T8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54B3D6C4DE3777170D02A0C15F98AEF951ABB310529679A4FD2A6B3684CCC07D4EAB9E5A33DA38CCCD719E2DA493687E8CFC7D650L3L" TargetMode="External"/><Relationship Id="rId10" Type="http://schemas.openxmlformats.org/officeDocument/2006/relationships/hyperlink" Target="consultantplus://offline/ref=BC4A2E3B14C59DB7A00B73BA0D44EF7C39A388A0EFD2A034312601F7285B7F82424C751AA10520FAA3DEF14DA1F42A8A85A1CA09BE5D84F2p8c8L" TargetMode="External"/><Relationship Id="rId4" Type="http://schemas.openxmlformats.org/officeDocument/2006/relationships/hyperlink" Target="consultantplus://offline/ref=9D1EC7FD3350B778BCEBA01DB551D154902D0704E72743406E1F6C767AB727AF4C9385D5E29CA2734DA78051821280DCEDB3DDAEC1661B0AiFMCL" TargetMode="External"/><Relationship Id="rId9" Type="http://schemas.openxmlformats.org/officeDocument/2006/relationships/hyperlink" Target="consultantplus://offline/ref=5E4846DC59FCD01FEF2F6C2E9E638804C1EBA886A85F873C511BBF236D01E0CE860430841CE6A8D9102819D096319D4B2BA847804BA9B127r1T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selnicina-ms</dc:creator>
  <cp:keywords/>
  <dc:description/>
  <cp:lastModifiedBy>selnicina-ms</cp:lastModifiedBy>
  <cp:revision>4</cp:revision>
  <dcterms:created xsi:type="dcterms:W3CDTF">2022-09-14T11:12:00Z</dcterms:created>
  <dcterms:modified xsi:type="dcterms:W3CDTF">2024-04-03T11:53:00Z</dcterms:modified>
</cp:coreProperties>
</file>