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8D4" w:rsidRPr="008B2EAC" w:rsidRDefault="00735F0C" w:rsidP="00F24902">
      <w:pPr>
        <w:jc w:val="center"/>
        <w:rPr>
          <w:b/>
          <w:sz w:val="28"/>
          <w:szCs w:val="28"/>
        </w:rPr>
      </w:pPr>
      <w:r w:rsidRPr="008B2EAC">
        <w:rPr>
          <w:b/>
          <w:sz w:val="28"/>
          <w:szCs w:val="28"/>
        </w:rPr>
        <w:t xml:space="preserve">Информационный обзор практики нотариального оформления </w:t>
      </w:r>
    </w:p>
    <w:p w:rsidR="00735F0C" w:rsidRPr="008B2EAC" w:rsidRDefault="00735F0C" w:rsidP="00F24902">
      <w:pPr>
        <w:jc w:val="center"/>
        <w:rPr>
          <w:b/>
          <w:sz w:val="28"/>
          <w:szCs w:val="28"/>
        </w:rPr>
      </w:pPr>
      <w:r w:rsidRPr="008B2EAC">
        <w:rPr>
          <w:b/>
          <w:sz w:val="28"/>
          <w:szCs w:val="28"/>
        </w:rPr>
        <w:t xml:space="preserve">документов, представляемых </w:t>
      </w:r>
      <w:r w:rsidR="00114C40" w:rsidRPr="008B2EAC">
        <w:rPr>
          <w:b/>
          <w:sz w:val="28"/>
          <w:szCs w:val="28"/>
        </w:rPr>
        <w:t>на</w:t>
      </w:r>
      <w:r w:rsidRPr="008B2EAC">
        <w:rPr>
          <w:b/>
          <w:sz w:val="28"/>
          <w:szCs w:val="28"/>
        </w:rPr>
        <w:t xml:space="preserve"> проставлени</w:t>
      </w:r>
      <w:r w:rsidR="00114C40" w:rsidRPr="008B2EAC">
        <w:rPr>
          <w:b/>
          <w:sz w:val="28"/>
          <w:szCs w:val="28"/>
        </w:rPr>
        <w:t>е</w:t>
      </w:r>
      <w:r w:rsidRPr="008B2EAC">
        <w:rPr>
          <w:b/>
          <w:sz w:val="28"/>
          <w:szCs w:val="28"/>
        </w:rPr>
        <w:t xml:space="preserve"> апостиля</w:t>
      </w:r>
      <w:r w:rsidR="00E92A00" w:rsidRPr="008B2EAC">
        <w:rPr>
          <w:b/>
          <w:sz w:val="28"/>
          <w:szCs w:val="28"/>
        </w:rPr>
        <w:t>,</w:t>
      </w:r>
      <w:r w:rsidRPr="008B2EAC">
        <w:rPr>
          <w:b/>
          <w:sz w:val="28"/>
          <w:szCs w:val="28"/>
        </w:rPr>
        <w:t xml:space="preserve"> </w:t>
      </w:r>
      <w:r w:rsidR="00E92A00" w:rsidRPr="008B2EAC">
        <w:rPr>
          <w:b/>
          <w:sz w:val="28"/>
          <w:szCs w:val="28"/>
        </w:rPr>
        <w:t>за</w:t>
      </w:r>
      <w:r w:rsidR="00533B5E" w:rsidRPr="008B2EAC">
        <w:rPr>
          <w:b/>
          <w:sz w:val="28"/>
          <w:szCs w:val="28"/>
        </w:rPr>
        <w:t xml:space="preserve"> 202</w:t>
      </w:r>
      <w:r w:rsidR="005837CB">
        <w:rPr>
          <w:b/>
          <w:sz w:val="28"/>
          <w:szCs w:val="28"/>
        </w:rPr>
        <w:t>2</w:t>
      </w:r>
      <w:r w:rsidR="006F3608" w:rsidRPr="008B2EAC">
        <w:rPr>
          <w:b/>
          <w:sz w:val="28"/>
          <w:szCs w:val="28"/>
        </w:rPr>
        <w:t xml:space="preserve"> </w:t>
      </w:r>
      <w:r w:rsidR="00E92A00" w:rsidRPr="008B2EAC">
        <w:rPr>
          <w:b/>
          <w:sz w:val="28"/>
          <w:szCs w:val="28"/>
        </w:rPr>
        <w:t>год</w:t>
      </w:r>
    </w:p>
    <w:p w:rsidR="003E78D4" w:rsidRPr="008B2EAC" w:rsidRDefault="003E78D4" w:rsidP="000B6A76">
      <w:pPr>
        <w:spacing w:line="360" w:lineRule="exact"/>
        <w:ind w:firstLine="709"/>
        <w:jc w:val="both"/>
        <w:rPr>
          <w:sz w:val="28"/>
          <w:szCs w:val="28"/>
        </w:rPr>
      </w:pPr>
    </w:p>
    <w:p w:rsidR="006B60BD" w:rsidRPr="00695DF0" w:rsidRDefault="000B6A76" w:rsidP="00695DF0">
      <w:pPr>
        <w:pStyle w:val="text"/>
        <w:spacing w:before="0" w:beforeAutospacing="0" w:after="0" w:afterAutospacing="0" w:line="360" w:lineRule="exac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B2EAC">
        <w:rPr>
          <w:rFonts w:ascii="Times New Roman" w:hAnsi="Times New Roman" w:cs="Times New Roman"/>
          <w:sz w:val="28"/>
          <w:szCs w:val="28"/>
        </w:rPr>
        <w:t>В соответствии с Конвенцией</w:t>
      </w:r>
      <w:r w:rsidR="00BB0DB1" w:rsidRPr="008B2EAC">
        <w:rPr>
          <w:rFonts w:ascii="Times New Roman" w:hAnsi="Times New Roman" w:cs="Times New Roman"/>
          <w:sz w:val="28"/>
          <w:szCs w:val="28"/>
        </w:rPr>
        <w:t>, отменяющей требование легализации иностранных официальных документов (Гаага, 05 октября 1961 года)</w:t>
      </w:r>
      <w:r w:rsidRPr="008B2EAC">
        <w:rPr>
          <w:rFonts w:ascii="Times New Roman" w:hAnsi="Times New Roman" w:cs="Times New Roman"/>
          <w:sz w:val="28"/>
          <w:szCs w:val="28"/>
        </w:rPr>
        <w:t>,</w:t>
      </w:r>
      <w:r w:rsidR="006B60BD" w:rsidRPr="008B2EAC">
        <w:rPr>
          <w:rFonts w:ascii="Times New Roman" w:hAnsi="Times New Roman" w:cs="Times New Roman"/>
          <w:sz w:val="28"/>
          <w:szCs w:val="28"/>
        </w:rPr>
        <w:t xml:space="preserve"> </w:t>
      </w:r>
      <w:r w:rsidR="006B60BD" w:rsidRPr="008B2EAC">
        <w:rPr>
          <w:rFonts w:ascii="Times New Roman" w:hAnsi="Times New Roman" w:cs="Times New Roman"/>
          <w:bCs/>
          <w:sz w:val="28"/>
          <w:szCs w:val="28"/>
        </w:rPr>
        <w:t>Федеральным законом от 28.11.2015 № 330-ФЗ «О проставлении апостиля на российских официальных документах, подлежащих вывозу за пределы территории Российской Федерации» (далее – Федеральный закон</w:t>
      </w:r>
      <w:r w:rsidR="00B3369F" w:rsidRPr="008B2E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37CB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B3369F" w:rsidRPr="008B2EAC">
        <w:rPr>
          <w:rFonts w:ascii="Times New Roman" w:hAnsi="Times New Roman" w:cs="Times New Roman"/>
          <w:bCs/>
          <w:sz w:val="28"/>
          <w:szCs w:val="28"/>
        </w:rPr>
        <w:t>№ 330-ФЗ</w:t>
      </w:r>
      <w:r w:rsidR="006B60BD" w:rsidRPr="008B2EAC">
        <w:rPr>
          <w:rFonts w:ascii="Times New Roman" w:hAnsi="Times New Roman" w:cs="Times New Roman"/>
          <w:bCs/>
          <w:sz w:val="28"/>
          <w:szCs w:val="28"/>
        </w:rPr>
        <w:t xml:space="preserve">) и </w:t>
      </w:r>
      <w:r w:rsidRPr="008B2EAC">
        <w:rPr>
          <w:rFonts w:ascii="Times New Roman" w:hAnsi="Times New Roman" w:cs="Times New Roman"/>
          <w:sz w:val="28"/>
          <w:szCs w:val="28"/>
        </w:rPr>
        <w:t>Административным регламентом предоставления Министерством юстиции Российской Федерации государственной услуги по проставлению апостиля на официальных документах, подлежащих вывозу за границу, утвержденным приказом</w:t>
      </w:r>
      <w:proofErr w:type="gramEnd"/>
      <w:r w:rsidRPr="008B2EAC">
        <w:rPr>
          <w:rFonts w:ascii="Times New Roman" w:hAnsi="Times New Roman" w:cs="Times New Roman"/>
          <w:sz w:val="28"/>
          <w:szCs w:val="28"/>
        </w:rPr>
        <w:t xml:space="preserve"> Минюста России от 0</w:t>
      </w:r>
      <w:r w:rsidR="00D20DF8" w:rsidRPr="008B2EAC">
        <w:rPr>
          <w:rFonts w:ascii="Times New Roman" w:hAnsi="Times New Roman" w:cs="Times New Roman"/>
          <w:sz w:val="28"/>
          <w:szCs w:val="28"/>
        </w:rPr>
        <w:t>4</w:t>
      </w:r>
      <w:r w:rsidRPr="008B2EAC">
        <w:rPr>
          <w:rFonts w:ascii="Times New Roman" w:hAnsi="Times New Roman" w:cs="Times New Roman"/>
          <w:sz w:val="28"/>
          <w:szCs w:val="28"/>
        </w:rPr>
        <w:t>.0</w:t>
      </w:r>
      <w:r w:rsidR="00D20DF8" w:rsidRPr="008B2EAC">
        <w:rPr>
          <w:rFonts w:ascii="Times New Roman" w:hAnsi="Times New Roman" w:cs="Times New Roman"/>
          <w:sz w:val="28"/>
          <w:szCs w:val="28"/>
        </w:rPr>
        <w:t>5</w:t>
      </w:r>
      <w:r w:rsidRPr="008B2EAC">
        <w:rPr>
          <w:rFonts w:ascii="Times New Roman" w:hAnsi="Times New Roman" w:cs="Times New Roman"/>
          <w:sz w:val="28"/>
          <w:szCs w:val="28"/>
        </w:rPr>
        <w:t>.201</w:t>
      </w:r>
      <w:r w:rsidR="00D20DF8" w:rsidRPr="008B2EAC">
        <w:rPr>
          <w:rFonts w:ascii="Times New Roman" w:hAnsi="Times New Roman" w:cs="Times New Roman"/>
          <w:sz w:val="28"/>
          <w:szCs w:val="28"/>
        </w:rPr>
        <w:t>7</w:t>
      </w:r>
      <w:r w:rsidRPr="008B2EAC">
        <w:rPr>
          <w:rFonts w:ascii="Times New Roman" w:hAnsi="Times New Roman" w:cs="Times New Roman"/>
          <w:sz w:val="28"/>
          <w:szCs w:val="28"/>
        </w:rPr>
        <w:t xml:space="preserve"> № </w:t>
      </w:r>
      <w:r w:rsidR="00D20DF8" w:rsidRPr="008B2EAC">
        <w:rPr>
          <w:rFonts w:ascii="Times New Roman" w:hAnsi="Times New Roman" w:cs="Times New Roman"/>
          <w:sz w:val="28"/>
          <w:szCs w:val="28"/>
        </w:rPr>
        <w:t>75</w:t>
      </w:r>
      <w:r w:rsidR="003B5933" w:rsidRPr="008B2EAC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Pr="008B2EAC">
        <w:rPr>
          <w:rFonts w:ascii="Times New Roman" w:hAnsi="Times New Roman" w:cs="Times New Roman"/>
          <w:sz w:val="28"/>
          <w:szCs w:val="28"/>
        </w:rPr>
        <w:t xml:space="preserve">, </w:t>
      </w:r>
      <w:r w:rsidR="00C649B8" w:rsidRPr="008B2EAC">
        <w:rPr>
          <w:rFonts w:ascii="Times New Roman" w:hAnsi="Times New Roman" w:cs="Times New Roman"/>
          <w:sz w:val="28"/>
          <w:szCs w:val="28"/>
        </w:rPr>
        <w:t>Управлени</w:t>
      </w:r>
      <w:r w:rsidR="0058363F" w:rsidRPr="008B2EAC">
        <w:rPr>
          <w:rFonts w:ascii="Times New Roman" w:hAnsi="Times New Roman" w:cs="Times New Roman"/>
          <w:sz w:val="28"/>
          <w:szCs w:val="28"/>
        </w:rPr>
        <w:t>ем</w:t>
      </w:r>
      <w:r w:rsidR="00C649B8" w:rsidRPr="008B2EAC">
        <w:rPr>
          <w:rFonts w:ascii="Times New Roman" w:hAnsi="Times New Roman" w:cs="Times New Roman"/>
          <w:sz w:val="28"/>
          <w:szCs w:val="28"/>
        </w:rPr>
        <w:t xml:space="preserve"> </w:t>
      </w:r>
      <w:r w:rsidR="00C92BEB" w:rsidRPr="008B2EAC">
        <w:rPr>
          <w:rFonts w:ascii="Times New Roman" w:hAnsi="Times New Roman" w:cs="Times New Roman"/>
          <w:sz w:val="28"/>
          <w:szCs w:val="28"/>
        </w:rPr>
        <w:t xml:space="preserve">Министерства юстиции Российской Федерации </w:t>
      </w:r>
      <w:r w:rsidR="00C649B8" w:rsidRPr="008B2EAC">
        <w:rPr>
          <w:rFonts w:ascii="Times New Roman" w:hAnsi="Times New Roman" w:cs="Times New Roman"/>
          <w:sz w:val="28"/>
          <w:szCs w:val="28"/>
        </w:rPr>
        <w:t>по Челябинской области</w:t>
      </w:r>
      <w:r w:rsidR="00764831" w:rsidRPr="008B2EAC">
        <w:rPr>
          <w:rFonts w:ascii="Times New Roman" w:hAnsi="Times New Roman" w:cs="Times New Roman"/>
          <w:sz w:val="28"/>
          <w:szCs w:val="28"/>
        </w:rPr>
        <w:t xml:space="preserve"> (далее – Управление)</w:t>
      </w:r>
      <w:r w:rsidR="00C649B8" w:rsidRPr="008B2EAC">
        <w:rPr>
          <w:rFonts w:ascii="Times New Roman" w:hAnsi="Times New Roman" w:cs="Times New Roman"/>
          <w:sz w:val="28"/>
          <w:szCs w:val="28"/>
        </w:rPr>
        <w:t xml:space="preserve"> </w:t>
      </w:r>
      <w:r w:rsidR="00647868" w:rsidRPr="008B2EAC">
        <w:rPr>
          <w:rFonts w:ascii="Times New Roman" w:hAnsi="Times New Roman" w:cs="Times New Roman"/>
          <w:sz w:val="28"/>
          <w:szCs w:val="28"/>
        </w:rPr>
        <w:t>в 202</w:t>
      </w:r>
      <w:r w:rsidR="005837CB">
        <w:rPr>
          <w:rFonts w:ascii="Times New Roman" w:hAnsi="Times New Roman" w:cs="Times New Roman"/>
          <w:sz w:val="28"/>
          <w:szCs w:val="28"/>
        </w:rPr>
        <w:t>2</w:t>
      </w:r>
      <w:r w:rsidRPr="008B2EAC">
        <w:rPr>
          <w:rFonts w:ascii="Times New Roman" w:hAnsi="Times New Roman" w:cs="Times New Roman"/>
          <w:sz w:val="28"/>
          <w:szCs w:val="28"/>
        </w:rPr>
        <w:t xml:space="preserve"> году </w:t>
      </w:r>
      <w:r w:rsidR="00C649B8" w:rsidRPr="008B2EAC">
        <w:rPr>
          <w:rFonts w:ascii="Times New Roman" w:hAnsi="Times New Roman" w:cs="Times New Roman"/>
          <w:sz w:val="28"/>
          <w:szCs w:val="28"/>
        </w:rPr>
        <w:t>легализован</w:t>
      </w:r>
      <w:r w:rsidR="00E92A00" w:rsidRPr="008B2EAC">
        <w:rPr>
          <w:rFonts w:ascii="Times New Roman" w:hAnsi="Times New Roman" w:cs="Times New Roman"/>
          <w:sz w:val="28"/>
          <w:szCs w:val="28"/>
        </w:rPr>
        <w:t>о</w:t>
      </w:r>
      <w:r w:rsidRPr="008B2EAC">
        <w:rPr>
          <w:rFonts w:ascii="Times New Roman" w:hAnsi="Times New Roman" w:cs="Times New Roman"/>
          <w:sz w:val="28"/>
          <w:szCs w:val="28"/>
        </w:rPr>
        <w:t xml:space="preserve"> путем проставления апостиля </w:t>
      </w:r>
      <w:r w:rsidR="00647868" w:rsidRPr="008B2EAC">
        <w:rPr>
          <w:rFonts w:ascii="Times New Roman" w:hAnsi="Times New Roman" w:cs="Times New Roman"/>
          <w:sz w:val="28"/>
          <w:szCs w:val="28"/>
        </w:rPr>
        <w:t>1</w:t>
      </w:r>
      <w:r w:rsidR="005837CB">
        <w:rPr>
          <w:rFonts w:ascii="Times New Roman" w:hAnsi="Times New Roman" w:cs="Times New Roman"/>
          <w:sz w:val="28"/>
          <w:szCs w:val="28"/>
        </w:rPr>
        <w:t>708</w:t>
      </w:r>
      <w:r w:rsidR="006B60BD" w:rsidRPr="008B2EAC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</w:t>
      </w:r>
      <w:r w:rsidR="00647868" w:rsidRPr="008B2EAC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6B60BD" w:rsidRPr="008B2EAC">
        <w:rPr>
          <w:rFonts w:ascii="Times New Roman" w:hAnsi="Times New Roman" w:cs="Times New Roman"/>
          <w:color w:val="000000"/>
          <w:sz w:val="28"/>
          <w:szCs w:val="28"/>
        </w:rPr>
        <w:t>, подлежащи</w:t>
      </w:r>
      <w:r w:rsidR="00E92A00" w:rsidRPr="008B2EA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47868" w:rsidRPr="008B2EAC">
        <w:rPr>
          <w:rFonts w:ascii="Times New Roman" w:hAnsi="Times New Roman" w:cs="Times New Roman"/>
          <w:color w:val="000000"/>
          <w:sz w:val="28"/>
          <w:szCs w:val="28"/>
        </w:rPr>
        <w:t xml:space="preserve"> вывозу за границу (в 202</w:t>
      </w:r>
      <w:r w:rsidR="005837C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B60BD" w:rsidRPr="008B2EAC">
        <w:rPr>
          <w:rFonts w:ascii="Times New Roman" w:hAnsi="Times New Roman" w:cs="Times New Roman"/>
          <w:color w:val="000000"/>
          <w:sz w:val="28"/>
          <w:szCs w:val="28"/>
        </w:rPr>
        <w:t xml:space="preserve"> году –</w:t>
      </w:r>
      <w:r w:rsidR="007A2515" w:rsidRPr="008B2E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37CB">
        <w:rPr>
          <w:rFonts w:ascii="Times New Roman" w:hAnsi="Times New Roman" w:cs="Times New Roman"/>
          <w:color w:val="000000"/>
          <w:sz w:val="28"/>
          <w:szCs w:val="28"/>
        </w:rPr>
        <w:t>1017</w:t>
      </w:r>
      <w:r w:rsidR="006B60BD" w:rsidRPr="008B2EA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A2515" w:rsidRPr="00695DF0" w:rsidRDefault="007A2515" w:rsidP="00695DF0">
      <w:pPr>
        <w:spacing w:line="360" w:lineRule="exact"/>
        <w:ind w:firstLine="709"/>
        <w:jc w:val="both"/>
        <w:rPr>
          <w:sz w:val="28"/>
          <w:szCs w:val="28"/>
        </w:rPr>
      </w:pPr>
      <w:r w:rsidRPr="00695DF0">
        <w:rPr>
          <w:sz w:val="28"/>
          <w:szCs w:val="28"/>
        </w:rPr>
        <w:t>Количество проставленных штампов «апостиль» в 202</w:t>
      </w:r>
      <w:r w:rsidR="005837CB" w:rsidRPr="00695DF0">
        <w:rPr>
          <w:sz w:val="28"/>
          <w:szCs w:val="28"/>
        </w:rPr>
        <w:t>2</w:t>
      </w:r>
      <w:r w:rsidRPr="00695DF0">
        <w:rPr>
          <w:sz w:val="28"/>
          <w:szCs w:val="28"/>
        </w:rPr>
        <w:t xml:space="preserve"> году</w:t>
      </w:r>
      <w:r w:rsidR="002C74CC">
        <w:rPr>
          <w:sz w:val="28"/>
          <w:szCs w:val="28"/>
        </w:rPr>
        <w:t xml:space="preserve">, по сравнению с 2021 годом, </w:t>
      </w:r>
      <w:r w:rsidRPr="00695DF0">
        <w:rPr>
          <w:sz w:val="28"/>
          <w:szCs w:val="28"/>
        </w:rPr>
        <w:t xml:space="preserve">увеличилось на </w:t>
      </w:r>
      <w:r w:rsidR="005837CB" w:rsidRPr="00695DF0">
        <w:rPr>
          <w:sz w:val="28"/>
          <w:szCs w:val="28"/>
        </w:rPr>
        <w:t>691</w:t>
      </w:r>
      <w:r w:rsidRPr="00695DF0">
        <w:rPr>
          <w:sz w:val="28"/>
          <w:szCs w:val="28"/>
        </w:rPr>
        <w:t xml:space="preserve"> документ (</w:t>
      </w:r>
      <w:r w:rsidR="005837CB" w:rsidRPr="00695DF0">
        <w:rPr>
          <w:sz w:val="28"/>
          <w:szCs w:val="28"/>
        </w:rPr>
        <w:t>68</w:t>
      </w:r>
      <w:r w:rsidRPr="00695DF0">
        <w:rPr>
          <w:sz w:val="28"/>
          <w:szCs w:val="28"/>
        </w:rPr>
        <w:t>%)</w:t>
      </w:r>
      <w:r w:rsidR="002C74CC">
        <w:rPr>
          <w:sz w:val="28"/>
          <w:szCs w:val="28"/>
        </w:rPr>
        <w:t>.</w:t>
      </w:r>
    </w:p>
    <w:p w:rsidR="00695DF0" w:rsidRPr="00695DF0" w:rsidRDefault="00695DF0" w:rsidP="00695DF0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695DF0">
        <w:rPr>
          <w:sz w:val="28"/>
          <w:szCs w:val="28"/>
        </w:rPr>
        <w:t xml:space="preserve">В 2022 году отказы в приёме документов для проставления апостиля не выносились (в 2021 году- 1). </w:t>
      </w:r>
    </w:p>
    <w:p w:rsidR="00695DF0" w:rsidRPr="00695DF0" w:rsidRDefault="00695DF0" w:rsidP="00695DF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95DF0">
        <w:rPr>
          <w:sz w:val="28"/>
          <w:szCs w:val="28"/>
        </w:rPr>
        <w:t xml:space="preserve">а основании абз. 6 п. 33 Административного регламента </w:t>
      </w:r>
      <w:r>
        <w:rPr>
          <w:sz w:val="28"/>
          <w:szCs w:val="28"/>
        </w:rPr>
        <w:t xml:space="preserve">Управлением в </w:t>
      </w:r>
      <w:r w:rsidR="002C74CC">
        <w:rPr>
          <w:sz w:val="28"/>
          <w:szCs w:val="28"/>
        </w:rPr>
        <w:t xml:space="preserve">6 случаях </w:t>
      </w:r>
      <w:r w:rsidRPr="00695DF0">
        <w:rPr>
          <w:sz w:val="28"/>
          <w:szCs w:val="28"/>
        </w:rPr>
        <w:t xml:space="preserve">отказано в проставлении </w:t>
      </w:r>
      <w:r w:rsidR="002C74CC">
        <w:rPr>
          <w:sz w:val="28"/>
          <w:szCs w:val="28"/>
        </w:rPr>
        <w:t>а</w:t>
      </w:r>
      <w:r w:rsidRPr="00695DF0">
        <w:rPr>
          <w:sz w:val="28"/>
          <w:szCs w:val="28"/>
        </w:rPr>
        <w:t>постил</w:t>
      </w:r>
      <w:r w:rsidR="002C74CC">
        <w:rPr>
          <w:sz w:val="28"/>
          <w:szCs w:val="28"/>
        </w:rPr>
        <w:t>я</w:t>
      </w:r>
      <w:r w:rsidRPr="00695DF0">
        <w:rPr>
          <w:sz w:val="28"/>
          <w:szCs w:val="28"/>
        </w:rPr>
        <w:t xml:space="preserve"> в связи с неподтверждением органом, от которого исходит официальный документ</w:t>
      </w:r>
      <w:r>
        <w:rPr>
          <w:sz w:val="28"/>
          <w:szCs w:val="28"/>
        </w:rPr>
        <w:t>,</w:t>
      </w:r>
      <w:r w:rsidRPr="00695DF0">
        <w:rPr>
          <w:sz w:val="28"/>
          <w:szCs w:val="28"/>
        </w:rPr>
        <w:t xml:space="preserve"> факта совершения </w:t>
      </w:r>
      <w:r>
        <w:rPr>
          <w:sz w:val="28"/>
          <w:szCs w:val="28"/>
        </w:rPr>
        <w:t xml:space="preserve">данного </w:t>
      </w:r>
      <w:r w:rsidRPr="00695DF0">
        <w:rPr>
          <w:sz w:val="28"/>
          <w:szCs w:val="28"/>
        </w:rPr>
        <w:t xml:space="preserve">документа (в 2021 году </w:t>
      </w:r>
      <w:r>
        <w:rPr>
          <w:sz w:val="28"/>
          <w:szCs w:val="28"/>
        </w:rPr>
        <w:t xml:space="preserve">– </w:t>
      </w:r>
      <w:r w:rsidRPr="00695DF0">
        <w:rPr>
          <w:sz w:val="28"/>
          <w:szCs w:val="28"/>
        </w:rPr>
        <w:t>1).</w:t>
      </w:r>
    </w:p>
    <w:p w:rsidR="00F06200" w:rsidRPr="00695DF0" w:rsidRDefault="00F06200" w:rsidP="00695DF0">
      <w:pPr>
        <w:spacing w:line="360" w:lineRule="exact"/>
        <w:ind w:firstLine="709"/>
        <w:jc w:val="both"/>
        <w:rPr>
          <w:sz w:val="28"/>
          <w:szCs w:val="28"/>
        </w:rPr>
      </w:pPr>
      <w:r w:rsidRPr="002C74CC">
        <w:rPr>
          <w:sz w:val="28"/>
          <w:szCs w:val="28"/>
        </w:rPr>
        <w:t>Наибольшее количество документов</w:t>
      </w:r>
      <w:r w:rsidR="006F3608" w:rsidRPr="002C74CC">
        <w:rPr>
          <w:sz w:val="28"/>
          <w:szCs w:val="28"/>
        </w:rPr>
        <w:t xml:space="preserve">, поступивших в Управление </w:t>
      </w:r>
      <w:r w:rsidR="000A2F1D">
        <w:rPr>
          <w:sz w:val="28"/>
          <w:szCs w:val="28"/>
        </w:rPr>
        <w:t xml:space="preserve">        </w:t>
      </w:r>
      <w:r w:rsidR="006F3608" w:rsidRPr="002C74CC">
        <w:rPr>
          <w:sz w:val="28"/>
          <w:szCs w:val="28"/>
        </w:rPr>
        <w:t>в 20</w:t>
      </w:r>
      <w:r w:rsidR="00166504" w:rsidRPr="002C74CC">
        <w:rPr>
          <w:sz w:val="28"/>
          <w:szCs w:val="28"/>
        </w:rPr>
        <w:t>2</w:t>
      </w:r>
      <w:r w:rsidR="00695DF0" w:rsidRPr="002C74CC">
        <w:rPr>
          <w:sz w:val="28"/>
          <w:szCs w:val="28"/>
        </w:rPr>
        <w:t>2</w:t>
      </w:r>
      <w:r w:rsidR="00166504" w:rsidRPr="002C74CC">
        <w:rPr>
          <w:sz w:val="28"/>
          <w:szCs w:val="28"/>
        </w:rPr>
        <w:t xml:space="preserve"> </w:t>
      </w:r>
      <w:r w:rsidRPr="002C74CC">
        <w:rPr>
          <w:sz w:val="28"/>
          <w:szCs w:val="28"/>
        </w:rPr>
        <w:t xml:space="preserve">году для проставления апостиля, предназначалось для </w:t>
      </w:r>
      <w:r w:rsidR="002C74CC">
        <w:rPr>
          <w:sz w:val="28"/>
          <w:szCs w:val="28"/>
        </w:rPr>
        <w:t xml:space="preserve">вывоза </w:t>
      </w:r>
      <w:r w:rsidRPr="002C74CC">
        <w:rPr>
          <w:sz w:val="28"/>
          <w:szCs w:val="28"/>
        </w:rPr>
        <w:t>в Гер</w:t>
      </w:r>
      <w:r w:rsidR="00D20DF8" w:rsidRPr="002C74CC">
        <w:rPr>
          <w:sz w:val="28"/>
          <w:szCs w:val="28"/>
        </w:rPr>
        <w:t>мани</w:t>
      </w:r>
      <w:r w:rsidR="002C74CC">
        <w:rPr>
          <w:sz w:val="28"/>
          <w:szCs w:val="28"/>
        </w:rPr>
        <w:t>ю</w:t>
      </w:r>
      <w:r w:rsidR="002C7CEF" w:rsidRPr="002C74CC">
        <w:rPr>
          <w:sz w:val="28"/>
          <w:szCs w:val="28"/>
        </w:rPr>
        <w:t xml:space="preserve"> (</w:t>
      </w:r>
      <w:r w:rsidR="002C74CC">
        <w:rPr>
          <w:sz w:val="28"/>
          <w:szCs w:val="28"/>
        </w:rPr>
        <w:t>482</w:t>
      </w:r>
      <w:r w:rsidR="002C7CEF" w:rsidRPr="002C74CC">
        <w:rPr>
          <w:sz w:val="28"/>
          <w:szCs w:val="28"/>
        </w:rPr>
        <w:t>)</w:t>
      </w:r>
      <w:r w:rsidR="00D20DF8" w:rsidRPr="002C74CC">
        <w:rPr>
          <w:sz w:val="28"/>
          <w:szCs w:val="28"/>
        </w:rPr>
        <w:t xml:space="preserve">, </w:t>
      </w:r>
      <w:r w:rsidR="00CD75BB" w:rsidRPr="002C74CC">
        <w:rPr>
          <w:sz w:val="28"/>
          <w:szCs w:val="28"/>
        </w:rPr>
        <w:t>Турци</w:t>
      </w:r>
      <w:r w:rsidR="002C74CC">
        <w:rPr>
          <w:sz w:val="28"/>
          <w:szCs w:val="28"/>
        </w:rPr>
        <w:t>ю</w:t>
      </w:r>
      <w:r w:rsidR="00CD75BB" w:rsidRPr="002C74CC">
        <w:rPr>
          <w:sz w:val="28"/>
          <w:szCs w:val="28"/>
        </w:rPr>
        <w:t xml:space="preserve"> (</w:t>
      </w:r>
      <w:r w:rsidR="002C74CC">
        <w:rPr>
          <w:sz w:val="28"/>
          <w:szCs w:val="28"/>
        </w:rPr>
        <w:t>22</w:t>
      </w:r>
      <w:r w:rsidR="00FE4A99" w:rsidRPr="002C74CC">
        <w:rPr>
          <w:sz w:val="28"/>
          <w:szCs w:val="28"/>
        </w:rPr>
        <w:t>9</w:t>
      </w:r>
      <w:r w:rsidR="00CD75BB" w:rsidRPr="002C74CC">
        <w:rPr>
          <w:sz w:val="28"/>
          <w:szCs w:val="28"/>
        </w:rPr>
        <w:t xml:space="preserve">), </w:t>
      </w:r>
      <w:r w:rsidR="00D20DF8" w:rsidRPr="002C74CC">
        <w:rPr>
          <w:sz w:val="28"/>
          <w:szCs w:val="28"/>
        </w:rPr>
        <w:t>Испани</w:t>
      </w:r>
      <w:r w:rsidR="002C74CC">
        <w:rPr>
          <w:sz w:val="28"/>
          <w:szCs w:val="28"/>
        </w:rPr>
        <w:t>ю</w:t>
      </w:r>
      <w:r w:rsidR="002C7CEF" w:rsidRPr="002C74CC">
        <w:rPr>
          <w:sz w:val="28"/>
          <w:szCs w:val="28"/>
        </w:rPr>
        <w:t xml:space="preserve"> (</w:t>
      </w:r>
      <w:r w:rsidR="002C74CC">
        <w:rPr>
          <w:sz w:val="28"/>
          <w:szCs w:val="28"/>
        </w:rPr>
        <w:t>172</w:t>
      </w:r>
      <w:r w:rsidR="002C7CEF" w:rsidRPr="002C74CC">
        <w:rPr>
          <w:sz w:val="28"/>
          <w:szCs w:val="28"/>
        </w:rPr>
        <w:t>)</w:t>
      </w:r>
      <w:r w:rsidR="00D20DF8" w:rsidRPr="002C74CC">
        <w:rPr>
          <w:sz w:val="28"/>
          <w:szCs w:val="28"/>
        </w:rPr>
        <w:t>,</w:t>
      </w:r>
      <w:r w:rsidR="002C74CC">
        <w:rPr>
          <w:sz w:val="28"/>
          <w:szCs w:val="28"/>
        </w:rPr>
        <w:t xml:space="preserve"> Израиль (160),</w:t>
      </w:r>
      <w:r w:rsidR="000A2F1D">
        <w:rPr>
          <w:sz w:val="28"/>
          <w:szCs w:val="28"/>
        </w:rPr>
        <w:t xml:space="preserve">  </w:t>
      </w:r>
      <w:r w:rsidR="002C74CC">
        <w:rPr>
          <w:sz w:val="28"/>
          <w:szCs w:val="28"/>
        </w:rPr>
        <w:t xml:space="preserve"> Португалию (131), </w:t>
      </w:r>
      <w:r w:rsidR="000A2F1D">
        <w:rPr>
          <w:sz w:val="28"/>
          <w:szCs w:val="28"/>
        </w:rPr>
        <w:t xml:space="preserve">Италию (76), </w:t>
      </w:r>
      <w:r w:rsidR="002C74CC">
        <w:rPr>
          <w:sz w:val="28"/>
          <w:szCs w:val="28"/>
        </w:rPr>
        <w:t>Южную Корею (67), США (38), Нидерланды (32), Румынию (31)</w:t>
      </w:r>
      <w:r w:rsidR="00FE4A99" w:rsidRPr="002C74CC">
        <w:rPr>
          <w:sz w:val="28"/>
          <w:szCs w:val="28"/>
        </w:rPr>
        <w:t>.</w:t>
      </w:r>
      <w:r w:rsidRPr="00695DF0">
        <w:rPr>
          <w:sz w:val="28"/>
          <w:szCs w:val="28"/>
        </w:rPr>
        <w:t xml:space="preserve">  </w:t>
      </w:r>
    </w:p>
    <w:p w:rsidR="000A2F1D" w:rsidRDefault="00142B1F" w:rsidP="00695DF0">
      <w:pPr>
        <w:spacing w:line="360" w:lineRule="exact"/>
        <w:ind w:firstLine="708"/>
        <w:jc w:val="both"/>
        <w:rPr>
          <w:sz w:val="28"/>
          <w:szCs w:val="28"/>
        </w:rPr>
      </w:pPr>
      <w:r w:rsidRPr="00695DF0">
        <w:rPr>
          <w:sz w:val="28"/>
          <w:szCs w:val="28"/>
        </w:rPr>
        <w:t xml:space="preserve">Большинство </w:t>
      </w:r>
      <w:r w:rsidR="00E86709" w:rsidRPr="00695DF0">
        <w:rPr>
          <w:sz w:val="28"/>
          <w:szCs w:val="28"/>
        </w:rPr>
        <w:t>док</w:t>
      </w:r>
      <w:r w:rsidR="001430EF" w:rsidRPr="00695DF0">
        <w:rPr>
          <w:sz w:val="28"/>
          <w:szCs w:val="28"/>
        </w:rPr>
        <w:t>ументов</w:t>
      </w:r>
      <w:r w:rsidR="00AE2508" w:rsidRPr="00695DF0">
        <w:rPr>
          <w:sz w:val="28"/>
          <w:szCs w:val="28"/>
        </w:rPr>
        <w:t xml:space="preserve">, </w:t>
      </w:r>
      <w:r w:rsidRPr="00695DF0">
        <w:rPr>
          <w:sz w:val="28"/>
          <w:szCs w:val="28"/>
        </w:rPr>
        <w:t xml:space="preserve">представляемых заявителями </w:t>
      </w:r>
      <w:r w:rsidR="000A2F1D">
        <w:rPr>
          <w:sz w:val="28"/>
          <w:szCs w:val="28"/>
        </w:rPr>
        <w:t>д</w:t>
      </w:r>
      <w:r w:rsidRPr="00695DF0">
        <w:rPr>
          <w:sz w:val="28"/>
          <w:szCs w:val="28"/>
        </w:rPr>
        <w:t xml:space="preserve">ля проставления апостиля, </w:t>
      </w:r>
      <w:r w:rsidR="00F06200" w:rsidRPr="00695DF0">
        <w:rPr>
          <w:sz w:val="28"/>
          <w:szCs w:val="28"/>
        </w:rPr>
        <w:t>по-прежнему</w:t>
      </w:r>
      <w:r w:rsidRPr="00695DF0">
        <w:rPr>
          <w:sz w:val="28"/>
          <w:szCs w:val="28"/>
        </w:rPr>
        <w:t xml:space="preserve"> составляют нотариальные документы. </w:t>
      </w:r>
      <w:r w:rsidR="00FE4A99" w:rsidRPr="00695DF0">
        <w:rPr>
          <w:sz w:val="28"/>
          <w:szCs w:val="28"/>
        </w:rPr>
        <w:t>В 202</w:t>
      </w:r>
      <w:r w:rsidR="00695DF0">
        <w:rPr>
          <w:sz w:val="28"/>
          <w:szCs w:val="28"/>
        </w:rPr>
        <w:t>2</w:t>
      </w:r>
      <w:r w:rsidRPr="00695DF0">
        <w:rPr>
          <w:sz w:val="28"/>
          <w:szCs w:val="28"/>
        </w:rPr>
        <w:t xml:space="preserve"> году </w:t>
      </w:r>
      <w:r w:rsidR="00E43F49" w:rsidRPr="00695DF0">
        <w:rPr>
          <w:sz w:val="28"/>
          <w:szCs w:val="28"/>
        </w:rPr>
        <w:t xml:space="preserve">Управлением </w:t>
      </w:r>
      <w:proofErr w:type="gramStart"/>
      <w:r w:rsidR="00E43F49" w:rsidRPr="00695DF0">
        <w:rPr>
          <w:sz w:val="28"/>
          <w:szCs w:val="28"/>
        </w:rPr>
        <w:t>проставлен</w:t>
      </w:r>
      <w:proofErr w:type="gramEnd"/>
      <w:r w:rsidR="00E43F49" w:rsidRPr="00695DF0">
        <w:rPr>
          <w:sz w:val="28"/>
          <w:szCs w:val="28"/>
        </w:rPr>
        <w:t xml:space="preserve"> </w:t>
      </w:r>
      <w:r w:rsidRPr="00695DF0">
        <w:rPr>
          <w:sz w:val="28"/>
          <w:szCs w:val="28"/>
        </w:rPr>
        <w:t>апостиль на</w:t>
      </w:r>
      <w:r w:rsidR="000A2F1D">
        <w:rPr>
          <w:sz w:val="28"/>
          <w:szCs w:val="28"/>
        </w:rPr>
        <w:t xml:space="preserve"> 1655</w:t>
      </w:r>
      <w:r w:rsidRPr="00695DF0">
        <w:rPr>
          <w:sz w:val="28"/>
          <w:szCs w:val="28"/>
        </w:rPr>
        <w:t xml:space="preserve"> нотариальн</w:t>
      </w:r>
      <w:r w:rsidR="00BE3E30" w:rsidRPr="00695DF0">
        <w:rPr>
          <w:sz w:val="28"/>
          <w:szCs w:val="28"/>
        </w:rPr>
        <w:t>ых</w:t>
      </w:r>
      <w:r w:rsidRPr="00695DF0">
        <w:rPr>
          <w:sz w:val="28"/>
          <w:szCs w:val="28"/>
        </w:rPr>
        <w:t xml:space="preserve"> документ</w:t>
      </w:r>
      <w:r w:rsidR="00BE3E30" w:rsidRPr="00695DF0">
        <w:rPr>
          <w:sz w:val="28"/>
          <w:szCs w:val="28"/>
        </w:rPr>
        <w:t>ах</w:t>
      </w:r>
      <w:r w:rsidR="00B3369F" w:rsidRPr="00695DF0">
        <w:rPr>
          <w:sz w:val="28"/>
          <w:szCs w:val="28"/>
        </w:rPr>
        <w:t xml:space="preserve">, что составляет </w:t>
      </w:r>
      <w:r w:rsidR="000A2F1D">
        <w:rPr>
          <w:sz w:val="28"/>
          <w:szCs w:val="28"/>
        </w:rPr>
        <w:t>96,9</w:t>
      </w:r>
      <w:r w:rsidRPr="00695DF0">
        <w:rPr>
          <w:sz w:val="28"/>
          <w:szCs w:val="28"/>
        </w:rPr>
        <w:t>%</w:t>
      </w:r>
      <w:r w:rsidR="00B3369F" w:rsidRPr="008B2EAC">
        <w:rPr>
          <w:sz w:val="28"/>
          <w:szCs w:val="28"/>
        </w:rPr>
        <w:t xml:space="preserve"> от общего количества документов, на которых проставлен апостиль</w:t>
      </w:r>
      <w:r w:rsidR="006E02B9" w:rsidRPr="008B2EAC">
        <w:rPr>
          <w:sz w:val="28"/>
          <w:szCs w:val="28"/>
        </w:rPr>
        <w:t xml:space="preserve"> (</w:t>
      </w:r>
      <w:r w:rsidR="00695DF0">
        <w:rPr>
          <w:sz w:val="28"/>
          <w:szCs w:val="28"/>
        </w:rPr>
        <w:t xml:space="preserve">в </w:t>
      </w:r>
      <w:r w:rsidR="006E02B9" w:rsidRPr="008B2EAC">
        <w:rPr>
          <w:sz w:val="28"/>
          <w:szCs w:val="28"/>
        </w:rPr>
        <w:t>202</w:t>
      </w:r>
      <w:r w:rsidR="00695DF0">
        <w:rPr>
          <w:sz w:val="28"/>
          <w:szCs w:val="28"/>
        </w:rPr>
        <w:t>1</w:t>
      </w:r>
      <w:r w:rsidR="00E95C0E" w:rsidRPr="008B2EAC">
        <w:rPr>
          <w:sz w:val="28"/>
          <w:szCs w:val="28"/>
        </w:rPr>
        <w:t xml:space="preserve"> году</w:t>
      </w:r>
      <w:r w:rsidR="00675904" w:rsidRPr="008B2EAC">
        <w:rPr>
          <w:sz w:val="28"/>
          <w:szCs w:val="28"/>
        </w:rPr>
        <w:t xml:space="preserve"> – </w:t>
      </w:r>
      <w:r w:rsidR="00695DF0">
        <w:rPr>
          <w:sz w:val="28"/>
          <w:szCs w:val="28"/>
        </w:rPr>
        <w:t>на 978</w:t>
      </w:r>
      <w:r w:rsidR="0012411C" w:rsidRPr="008B2EAC">
        <w:rPr>
          <w:sz w:val="28"/>
          <w:szCs w:val="28"/>
        </w:rPr>
        <w:t xml:space="preserve"> </w:t>
      </w:r>
      <w:r w:rsidR="00C4422F" w:rsidRPr="008B2EAC">
        <w:rPr>
          <w:sz w:val="28"/>
          <w:szCs w:val="28"/>
        </w:rPr>
        <w:t>документ</w:t>
      </w:r>
      <w:r w:rsidR="00631F19" w:rsidRPr="008B2EAC">
        <w:rPr>
          <w:sz w:val="28"/>
          <w:szCs w:val="28"/>
        </w:rPr>
        <w:t>ах</w:t>
      </w:r>
      <w:r w:rsidR="000A2F1D">
        <w:rPr>
          <w:sz w:val="28"/>
          <w:szCs w:val="28"/>
        </w:rPr>
        <w:t xml:space="preserve"> (</w:t>
      </w:r>
      <w:r w:rsidR="00E95C0E" w:rsidRPr="008B2EAC">
        <w:rPr>
          <w:sz w:val="28"/>
          <w:szCs w:val="28"/>
        </w:rPr>
        <w:t>9</w:t>
      </w:r>
      <w:r w:rsidR="00695DF0">
        <w:rPr>
          <w:sz w:val="28"/>
          <w:szCs w:val="28"/>
        </w:rPr>
        <w:t>6</w:t>
      </w:r>
      <w:r w:rsidR="0012411C" w:rsidRPr="008B2EAC">
        <w:rPr>
          <w:sz w:val="28"/>
          <w:szCs w:val="28"/>
        </w:rPr>
        <w:t>,</w:t>
      </w:r>
      <w:r w:rsidR="00695DF0">
        <w:rPr>
          <w:sz w:val="28"/>
          <w:szCs w:val="28"/>
        </w:rPr>
        <w:t>2</w:t>
      </w:r>
      <w:r w:rsidR="00675904" w:rsidRPr="008B2EAC">
        <w:rPr>
          <w:sz w:val="28"/>
          <w:szCs w:val="28"/>
        </w:rPr>
        <w:t>%)</w:t>
      </w:r>
      <w:r w:rsidR="000A2F1D">
        <w:rPr>
          <w:sz w:val="28"/>
          <w:szCs w:val="28"/>
        </w:rPr>
        <w:t>).</w:t>
      </w:r>
    </w:p>
    <w:p w:rsidR="00336692" w:rsidRDefault="00336692" w:rsidP="000A2F1D">
      <w:pPr>
        <w:spacing w:line="360" w:lineRule="exact"/>
        <w:ind w:firstLine="708"/>
        <w:jc w:val="both"/>
        <w:rPr>
          <w:sz w:val="28"/>
          <w:szCs w:val="28"/>
        </w:rPr>
      </w:pPr>
    </w:p>
    <w:p w:rsidR="000A2F1D" w:rsidRDefault="00336692" w:rsidP="000A2F1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Следующую п</w:t>
      </w:r>
      <w:r w:rsidR="000A2F1D" w:rsidRPr="000A2F1D">
        <w:rPr>
          <w:sz w:val="28"/>
          <w:szCs w:val="28"/>
        </w:rPr>
        <w:t xml:space="preserve">о численности группу документов, на которых Управлением </w:t>
      </w:r>
      <w:proofErr w:type="gramStart"/>
      <w:r w:rsidR="000A2F1D" w:rsidRPr="000A2F1D">
        <w:rPr>
          <w:sz w:val="28"/>
          <w:szCs w:val="28"/>
        </w:rPr>
        <w:t>проставл</w:t>
      </w:r>
      <w:r>
        <w:rPr>
          <w:sz w:val="28"/>
          <w:szCs w:val="28"/>
        </w:rPr>
        <w:t>ен</w:t>
      </w:r>
      <w:proofErr w:type="gramEnd"/>
      <w:r w:rsidR="000A2F1D" w:rsidRPr="000A2F1D">
        <w:rPr>
          <w:sz w:val="28"/>
          <w:szCs w:val="28"/>
        </w:rPr>
        <w:t xml:space="preserve"> апостиль,</w:t>
      </w:r>
      <w:r w:rsidR="000A2F1D">
        <w:rPr>
          <w:sz w:val="28"/>
          <w:szCs w:val="28"/>
        </w:rPr>
        <w:t xml:space="preserve"> составили документы, выданные органами государственной власти, органами местного самоуправления и иными организациями. В 2022 году </w:t>
      </w:r>
      <w:proofErr w:type="gramStart"/>
      <w:r w:rsidR="000A2F1D">
        <w:rPr>
          <w:sz w:val="28"/>
          <w:szCs w:val="28"/>
        </w:rPr>
        <w:t>проставлен</w:t>
      </w:r>
      <w:proofErr w:type="gramEnd"/>
      <w:r w:rsidR="000A2F1D">
        <w:rPr>
          <w:sz w:val="28"/>
          <w:szCs w:val="28"/>
        </w:rPr>
        <w:t xml:space="preserve"> апостиль на </w:t>
      </w:r>
      <w:r>
        <w:rPr>
          <w:sz w:val="28"/>
          <w:szCs w:val="28"/>
        </w:rPr>
        <w:t xml:space="preserve">31 таком документе </w:t>
      </w:r>
      <w:r w:rsidR="000A2F1D">
        <w:rPr>
          <w:sz w:val="28"/>
          <w:szCs w:val="28"/>
        </w:rPr>
        <w:t>(</w:t>
      </w:r>
      <w:r>
        <w:rPr>
          <w:sz w:val="28"/>
          <w:szCs w:val="28"/>
        </w:rPr>
        <w:t>1,8%) (в 2021 году – на 2 документах (0,2%)).</w:t>
      </w:r>
    </w:p>
    <w:p w:rsidR="00D5668A" w:rsidRPr="008B2EAC" w:rsidRDefault="005C4819" w:rsidP="001C4737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</w:t>
      </w:r>
      <w:r w:rsidR="00336692">
        <w:rPr>
          <w:sz w:val="28"/>
          <w:szCs w:val="28"/>
        </w:rPr>
        <w:t xml:space="preserve">Также </w:t>
      </w:r>
      <w:r w:rsidR="001B6541" w:rsidRPr="000A2F1D">
        <w:rPr>
          <w:sz w:val="28"/>
          <w:szCs w:val="28"/>
        </w:rPr>
        <w:t xml:space="preserve">Управлением </w:t>
      </w:r>
      <w:r w:rsidR="00336692">
        <w:rPr>
          <w:sz w:val="28"/>
          <w:szCs w:val="28"/>
        </w:rPr>
        <w:t xml:space="preserve">в 2022 году </w:t>
      </w:r>
      <w:proofErr w:type="gramStart"/>
      <w:r w:rsidR="00E43F49" w:rsidRPr="000A2F1D">
        <w:rPr>
          <w:sz w:val="28"/>
          <w:szCs w:val="28"/>
        </w:rPr>
        <w:t>проставлен</w:t>
      </w:r>
      <w:proofErr w:type="gramEnd"/>
      <w:r w:rsidR="00E43F49" w:rsidRPr="000A2F1D">
        <w:rPr>
          <w:sz w:val="28"/>
          <w:szCs w:val="28"/>
        </w:rPr>
        <w:t xml:space="preserve"> апостиль на </w:t>
      </w:r>
      <w:r w:rsidR="000A2F1D">
        <w:rPr>
          <w:sz w:val="28"/>
          <w:szCs w:val="28"/>
        </w:rPr>
        <w:t>22</w:t>
      </w:r>
      <w:r w:rsidR="00E43F49" w:rsidRPr="000A2F1D">
        <w:rPr>
          <w:sz w:val="28"/>
          <w:szCs w:val="28"/>
        </w:rPr>
        <w:t xml:space="preserve"> </w:t>
      </w:r>
      <w:r w:rsidR="004A2433" w:rsidRPr="000A2F1D">
        <w:rPr>
          <w:sz w:val="28"/>
          <w:szCs w:val="28"/>
        </w:rPr>
        <w:t>судебных документ</w:t>
      </w:r>
      <w:r w:rsidR="000A2F1D">
        <w:rPr>
          <w:sz w:val="28"/>
          <w:szCs w:val="28"/>
        </w:rPr>
        <w:t>ах</w:t>
      </w:r>
      <w:r w:rsidR="00336692">
        <w:rPr>
          <w:sz w:val="28"/>
          <w:szCs w:val="28"/>
        </w:rPr>
        <w:t xml:space="preserve"> (</w:t>
      </w:r>
      <w:r w:rsidR="000A2F1D">
        <w:rPr>
          <w:sz w:val="28"/>
          <w:szCs w:val="28"/>
        </w:rPr>
        <w:t>1</w:t>
      </w:r>
      <w:r w:rsidR="00631F19" w:rsidRPr="000A2F1D">
        <w:rPr>
          <w:sz w:val="28"/>
          <w:szCs w:val="28"/>
        </w:rPr>
        <w:t>,</w:t>
      </w:r>
      <w:r w:rsidR="000A2F1D">
        <w:rPr>
          <w:sz w:val="28"/>
          <w:szCs w:val="28"/>
        </w:rPr>
        <w:t>3</w:t>
      </w:r>
      <w:r w:rsidR="004A2433" w:rsidRPr="000A2F1D">
        <w:rPr>
          <w:sz w:val="28"/>
          <w:szCs w:val="28"/>
        </w:rPr>
        <w:t>%</w:t>
      </w:r>
      <w:r w:rsidR="00336692">
        <w:rPr>
          <w:sz w:val="28"/>
          <w:szCs w:val="28"/>
        </w:rPr>
        <w:t xml:space="preserve">) </w:t>
      </w:r>
      <w:r w:rsidR="00631F19" w:rsidRPr="000A2F1D">
        <w:rPr>
          <w:sz w:val="28"/>
          <w:szCs w:val="28"/>
        </w:rPr>
        <w:t>(</w:t>
      </w:r>
      <w:r w:rsidR="000A2F1D">
        <w:rPr>
          <w:sz w:val="28"/>
          <w:szCs w:val="28"/>
        </w:rPr>
        <w:t xml:space="preserve">в </w:t>
      </w:r>
      <w:r w:rsidR="00631F19" w:rsidRPr="000A2F1D">
        <w:rPr>
          <w:sz w:val="28"/>
          <w:szCs w:val="28"/>
        </w:rPr>
        <w:t>202</w:t>
      </w:r>
      <w:r w:rsidR="000A2F1D">
        <w:rPr>
          <w:sz w:val="28"/>
          <w:szCs w:val="28"/>
        </w:rPr>
        <w:t>1</w:t>
      </w:r>
      <w:r w:rsidR="00CD75BB" w:rsidRPr="000A2F1D">
        <w:rPr>
          <w:sz w:val="28"/>
          <w:szCs w:val="28"/>
        </w:rPr>
        <w:t xml:space="preserve"> году </w:t>
      </w:r>
      <w:r w:rsidR="00675904" w:rsidRPr="000A2F1D">
        <w:rPr>
          <w:sz w:val="28"/>
          <w:szCs w:val="28"/>
        </w:rPr>
        <w:t xml:space="preserve">– </w:t>
      </w:r>
      <w:r w:rsidR="000A2F1D">
        <w:rPr>
          <w:sz w:val="28"/>
          <w:szCs w:val="28"/>
        </w:rPr>
        <w:t>на 37 документах (3,6%</w:t>
      </w:r>
      <w:r w:rsidR="00675904" w:rsidRPr="000A2F1D">
        <w:rPr>
          <w:sz w:val="28"/>
          <w:szCs w:val="28"/>
        </w:rPr>
        <w:t>)</w:t>
      </w:r>
      <w:r w:rsidR="000A2F1D">
        <w:rPr>
          <w:sz w:val="28"/>
          <w:szCs w:val="28"/>
        </w:rPr>
        <w:t>)</w:t>
      </w:r>
      <w:r w:rsidR="00E92A00" w:rsidRPr="000A2F1D">
        <w:rPr>
          <w:sz w:val="28"/>
          <w:szCs w:val="28"/>
        </w:rPr>
        <w:t>.</w:t>
      </w:r>
      <w:r w:rsidR="00E92A00" w:rsidRPr="008B2EAC">
        <w:rPr>
          <w:sz w:val="28"/>
          <w:szCs w:val="28"/>
        </w:rPr>
        <w:t xml:space="preserve"> </w:t>
      </w:r>
      <w:r w:rsidR="00675904" w:rsidRPr="008B2EAC">
        <w:rPr>
          <w:sz w:val="28"/>
          <w:szCs w:val="28"/>
        </w:rPr>
        <w:t xml:space="preserve">          </w:t>
      </w:r>
    </w:p>
    <w:p w:rsidR="00906327" w:rsidRPr="008B2EAC" w:rsidRDefault="00906327" w:rsidP="001C4737">
      <w:pPr>
        <w:spacing w:line="360" w:lineRule="exact"/>
        <w:ind w:firstLine="709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Нотариальные документы, представляемые в Управление для проставления апостиля, в целом соответствуют установленным требованиям. </w:t>
      </w:r>
    </w:p>
    <w:p w:rsidR="0063439C" w:rsidRDefault="00906327" w:rsidP="00BF460C">
      <w:pPr>
        <w:spacing w:line="360" w:lineRule="exact"/>
        <w:ind w:firstLine="720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Вместе с тем, </w:t>
      </w:r>
      <w:r w:rsidR="00BF460C" w:rsidRPr="008B2EAC">
        <w:rPr>
          <w:sz w:val="28"/>
          <w:szCs w:val="28"/>
        </w:rPr>
        <w:t>имеются случаи, когда слово «копия» в правом верхнем углу документа и удостоверительн</w:t>
      </w:r>
      <w:r w:rsidR="00695DF0">
        <w:rPr>
          <w:sz w:val="28"/>
          <w:szCs w:val="28"/>
        </w:rPr>
        <w:t>ые</w:t>
      </w:r>
      <w:r w:rsidR="00BF460C" w:rsidRPr="008B2EAC">
        <w:rPr>
          <w:sz w:val="28"/>
          <w:szCs w:val="28"/>
        </w:rPr>
        <w:t xml:space="preserve"> надпис</w:t>
      </w:r>
      <w:r w:rsidR="00695DF0">
        <w:rPr>
          <w:sz w:val="28"/>
          <w:szCs w:val="28"/>
        </w:rPr>
        <w:t xml:space="preserve">и свидетельствования верности копий документов и выписок из них выполняются путем проставления </w:t>
      </w:r>
      <w:r w:rsidR="00BF460C" w:rsidRPr="008B2EAC">
        <w:rPr>
          <w:sz w:val="28"/>
          <w:szCs w:val="28"/>
        </w:rPr>
        <w:t>мастичн</w:t>
      </w:r>
      <w:r w:rsidR="00695DF0">
        <w:rPr>
          <w:sz w:val="28"/>
          <w:szCs w:val="28"/>
        </w:rPr>
        <w:t>ого</w:t>
      </w:r>
      <w:r w:rsidR="00BF460C" w:rsidRPr="008B2EAC">
        <w:rPr>
          <w:sz w:val="28"/>
          <w:szCs w:val="28"/>
        </w:rPr>
        <w:t xml:space="preserve"> штамп</w:t>
      </w:r>
      <w:r w:rsidR="00695DF0">
        <w:rPr>
          <w:sz w:val="28"/>
          <w:szCs w:val="28"/>
        </w:rPr>
        <w:t>а, при этом в удостоверительные надписи в ряде случаев от руки вносится нечитаемый или не полностью читаемый текст</w:t>
      </w:r>
      <w:r w:rsidR="00BF460C" w:rsidRPr="008B2EAC">
        <w:rPr>
          <w:sz w:val="28"/>
          <w:szCs w:val="28"/>
        </w:rPr>
        <w:t>.</w:t>
      </w:r>
      <w:r w:rsidR="00695DF0">
        <w:rPr>
          <w:sz w:val="28"/>
          <w:szCs w:val="28"/>
        </w:rPr>
        <w:t xml:space="preserve"> </w:t>
      </w:r>
    </w:p>
    <w:p w:rsidR="003B5D03" w:rsidRDefault="004E215F" w:rsidP="00BF460C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B5D03">
        <w:rPr>
          <w:sz w:val="28"/>
          <w:szCs w:val="28"/>
        </w:rPr>
        <w:t xml:space="preserve">ряде </w:t>
      </w:r>
      <w:r>
        <w:rPr>
          <w:sz w:val="28"/>
          <w:szCs w:val="28"/>
        </w:rPr>
        <w:t>случа</w:t>
      </w:r>
      <w:r w:rsidR="003B5D03">
        <w:rPr>
          <w:sz w:val="28"/>
          <w:szCs w:val="28"/>
        </w:rPr>
        <w:t>ев</w:t>
      </w:r>
      <w:r>
        <w:rPr>
          <w:sz w:val="28"/>
          <w:szCs w:val="28"/>
        </w:rPr>
        <w:t xml:space="preserve"> допускаются технические ошибки и недочеты  в оформлении документов (оттиск печати </w:t>
      </w:r>
      <w:r w:rsidR="003B5D03">
        <w:rPr>
          <w:sz w:val="28"/>
          <w:szCs w:val="28"/>
        </w:rPr>
        <w:t xml:space="preserve">нотариуса при </w:t>
      </w:r>
      <w:proofErr w:type="gramStart"/>
      <w:r w:rsidR="003B5D03">
        <w:rPr>
          <w:sz w:val="28"/>
          <w:szCs w:val="28"/>
        </w:rPr>
        <w:t>заверении количества</w:t>
      </w:r>
      <w:proofErr w:type="gramEnd"/>
      <w:r w:rsidR="003B5D03">
        <w:rPr>
          <w:sz w:val="28"/>
          <w:szCs w:val="28"/>
        </w:rPr>
        <w:t xml:space="preserve"> прошитых листов </w:t>
      </w:r>
      <w:r>
        <w:rPr>
          <w:sz w:val="28"/>
          <w:szCs w:val="28"/>
        </w:rPr>
        <w:t>проставляется на свободном  месте, не захватывая часть наклейки, скрепляющей прошивку документа,</w:t>
      </w:r>
      <w:r w:rsidR="003B5D03">
        <w:rPr>
          <w:sz w:val="28"/>
          <w:szCs w:val="28"/>
        </w:rPr>
        <w:t xml:space="preserve"> допускаются ошибки в нумерации листов документа, на документах нечетко проставляются оттиски печати нотариуса).</w:t>
      </w:r>
    </w:p>
    <w:p w:rsidR="003B5D03" w:rsidRDefault="003B5D03" w:rsidP="00BF460C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70A56">
        <w:rPr>
          <w:sz w:val="28"/>
          <w:szCs w:val="28"/>
        </w:rPr>
        <w:t>единичных</w:t>
      </w:r>
      <w:r>
        <w:rPr>
          <w:sz w:val="28"/>
          <w:szCs w:val="28"/>
        </w:rPr>
        <w:t xml:space="preserve"> случаях на оформленных нотариальных документах отсутствовали подписи и оттиски печатей нотариусов.</w:t>
      </w:r>
    </w:p>
    <w:p w:rsidR="00541F3F" w:rsidRPr="008B2EAC" w:rsidRDefault="00B53F04" w:rsidP="003B5D03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541F3F" w:rsidRPr="008B2EAC">
        <w:rPr>
          <w:sz w:val="28"/>
          <w:szCs w:val="28"/>
        </w:rPr>
        <w:t xml:space="preserve">ращаем внимание нотариусов, что в соответствии с </w:t>
      </w:r>
      <w:proofErr w:type="gramStart"/>
      <w:r w:rsidR="00541F3F" w:rsidRPr="008B2EAC">
        <w:rPr>
          <w:sz w:val="28"/>
          <w:szCs w:val="28"/>
        </w:rPr>
        <w:t>ч</w:t>
      </w:r>
      <w:proofErr w:type="gramEnd"/>
      <w:r w:rsidR="00541F3F" w:rsidRPr="008B2EAC">
        <w:rPr>
          <w:sz w:val="28"/>
          <w:szCs w:val="28"/>
        </w:rPr>
        <w:t>. 3 ст. 5 Федерального закона № 330-ФЗ апостиль не проставляется на документах, совершенных дипломатическими представительствами и консульскими учреждениями, а также на документах, имеющих прямое отношение к комме</w:t>
      </w:r>
      <w:r w:rsidR="006F207A" w:rsidRPr="008B2EAC">
        <w:rPr>
          <w:sz w:val="28"/>
          <w:szCs w:val="28"/>
        </w:rPr>
        <w:t>рческой или таможенной операции</w:t>
      </w:r>
      <w:r>
        <w:rPr>
          <w:sz w:val="28"/>
          <w:szCs w:val="28"/>
        </w:rPr>
        <w:t>, а также на нотариальных копиях таких документов</w:t>
      </w:r>
      <w:r w:rsidR="00541F3F" w:rsidRPr="008B2EAC">
        <w:rPr>
          <w:sz w:val="28"/>
          <w:szCs w:val="28"/>
        </w:rPr>
        <w:t>.</w:t>
      </w:r>
    </w:p>
    <w:p w:rsidR="00E41957" w:rsidRPr="008B2EAC" w:rsidRDefault="00541F3F" w:rsidP="00541F3F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</w:t>
      </w:r>
      <w:r w:rsidR="00265ED0" w:rsidRPr="008B2EAC">
        <w:rPr>
          <w:sz w:val="28"/>
          <w:szCs w:val="28"/>
        </w:rPr>
        <w:t>В</w:t>
      </w:r>
      <w:r w:rsidRPr="008B2EAC">
        <w:rPr>
          <w:sz w:val="28"/>
          <w:szCs w:val="28"/>
        </w:rPr>
        <w:t xml:space="preserve"> соответствии с </w:t>
      </w:r>
      <w:r w:rsidR="00E41957" w:rsidRPr="008B2EAC">
        <w:rPr>
          <w:sz w:val="28"/>
          <w:szCs w:val="28"/>
        </w:rPr>
        <w:t xml:space="preserve">п. 13 </w:t>
      </w:r>
      <w:r w:rsidRPr="008B2EAC">
        <w:rPr>
          <w:sz w:val="28"/>
          <w:szCs w:val="28"/>
        </w:rPr>
        <w:t>Методически</w:t>
      </w:r>
      <w:r w:rsidR="00E41957" w:rsidRPr="008B2EAC">
        <w:rPr>
          <w:sz w:val="28"/>
          <w:szCs w:val="28"/>
        </w:rPr>
        <w:t>х</w:t>
      </w:r>
      <w:r w:rsidRPr="008B2EAC">
        <w:rPr>
          <w:sz w:val="28"/>
          <w:szCs w:val="28"/>
        </w:rPr>
        <w:t xml:space="preserve"> рекомендаци</w:t>
      </w:r>
      <w:r w:rsidR="00E41957" w:rsidRPr="008B2EAC">
        <w:rPr>
          <w:sz w:val="28"/>
          <w:szCs w:val="28"/>
        </w:rPr>
        <w:t>й</w:t>
      </w:r>
      <w:r w:rsidRPr="008B2EAC">
        <w:rPr>
          <w:sz w:val="28"/>
          <w:szCs w:val="28"/>
        </w:rPr>
        <w:t xml:space="preserve"> по </w:t>
      </w:r>
      <w:r w:rsidR="00E41957" w:rsidRPr="008B2EAC">
        <w:rPr>
          <w:sz w:val="28"/>
          <w:szCs w:val="28"/>
        </w:rPr>
        <w:t>предоставлению государственной услуги по проставлению апостиля на официальных документах, подлежащих вывозу за границу, утвержденных приказом Минюста России от 21.01.2015 № 8, Управлением для проставления апостиля не могут приниматься иностранные официальные документы, исполненные в виде копий, верность которых засвидетельствована нотариусами Российской Федерации.</w:t>
      </w:r>
    </w:p>
    <w:p w:rsidR="00541F3F" w:rsidRPr="008B2EAC" w:rsidRDefault="00E41957" w:rsidP="00541F3F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lastRenderedPageBreak/>
        <w:t xml:space="preserve">          Аналогичное ограничение касается случаев, когда нотариусом Российской Федерации свидетельствуется подлинность подписи переводчика на переводе иностранного официального документа – в таком случае документ для проставления апостиля Управлением также не принимается.</w:t>
      </w:r>
    </w:p>
    <w:p w:rsidR="00C63BDE" w:rsidRPr="008B2EAC" w:rsidRDefault="00BB1878" w:rsidP="00541F3F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Напоминаем, что проставление апостиля осуществляется</w:t>
      </w:r>
      <w:r w:rsidR="00C63BDE" w:rsidRPr="008B2EAC">
        <w:rPr>
          <w:sz w:val="28"/>
          <w:szCs w:val="28"/>
        </w:rPr>
        <w:t xml:space="preserve"> по территориальному принципу, то есть </w:t>
      </w:r>
      <w:r w:rsidRPr="008B2EAC">
        <w:rPr>
          <w:sz w:val="28"/>
          <w:szCs w:val="28"/>
        </w:rPr>
        <w:t>Управлением и иными уполн</w:t>
      </w:r>
      <w:r w:rsidR="00C63BDE" w:rsidRPr="008B2EAC">
        <w:rPr>
          <w:sz w:val="28"/>
          <w:szCs w:val="28"/>
        </w:rPr>
        <w:t xml:space="preserve">омоченными на проставление апостиля органами в Челябинской области апостиль может быть проставлен </w:t>
      </w:r>
      <w:r w:rsidRPr="008B2EAC">
        <w:rPr>
          <w:sz w:val="28"/>
          <w:szCs w:val="28"/>
        </w:rPr>
        <w:t xml:space="preserve">на </w:t>
      </w:r>
      <w:r w:rsidR="00C63BDE" w:rsidRPr="008B2EAC">
        <w:rPr>
          <w:sz w:val="28"/>
          <w:szCs w:val="28"/>
        </w:rPr>
        <w:t xml:space="preserve">официальных </w:t>
      </w:r>
      <w:r w:rsidRPr="008B2EAC">
        <w:rPr>
          <w:sz w:val="28"/>
          <w:szCs w:val="28"/>
        </w:rPr>
        <w:t>документах, выданных</w:t>
      </w:r>
      <w:r w:rsidR="00265ED0" w:rsidRPr="008B2EAC">
        <w:rPr>
          <w:sz w:val="28"/>
          <w:szCs w:val="28"/>
        </w:rPr>
        <w:t xml:space="preserve"> только</w:t>
      </w:r>
      <w:r w:rsidR="00C63BDE" w:rsidRPr="008B2EAC">
        <w:rPr>
          <w:sz w:val="28"/>
          <w:szCs w:val="28"/>
        </w:rPr>
        <w:t xml:space="preserve"> в Челябинской области.</w:t>
      </w:r>
    </w:p>
    <w:p w:rsidR="00C63BDE" w:rsidRPr="008B2EAC" w:rsidRDefault="00C63BDE" w:rsidP="00BB1878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Апостиль проставляется на документах, </w:t>
      </w:r>
      <w:r w:rsidR="00BB1878" w:rsidRPr="008B2EAC">
        <w:rPr>
          <w:sz w:val="28"/>
          <w:szCs w:val="28"/>
        </w:rPr>
        <w:t>подлежащих вывозу из Российской Федерации в страны, являющиеся участниками</w:t>
      </w:r>
      <w:r w:rsidRPr="008B2EAC">
        <w:rPr>
          <w:sz w:val="28"/>
          <w:szCs w:val="28"/>
        </w:rPr>
        <w:t xml:space="preserve"> Конвенции, отменяющей требование легализации иностранных официальных документов (Гаага, 05 октября 1961 года).</w:t>
      </w:r>
    </w:p>
    <w:p w:rsidR="00BB1878" w:rsidRPr="008B2EAC" w:rsidRDefault="00C63BDE" w:rsidP="00BB1878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</w:t>
      </w:r>
      <w:r w:rsidR="00BB1878" w:rsidRPr="008B2EAC">
        <w:rPr>
          <w:sz w:val="28"/>
          <w:szCs w:val="28"/>
        </w:rPr>
        <w:t>Легализация документов, выданных на территории иностранных государств (как консульская, так и путем проставления апостиля), осуществляется официальными органами, действующими на территории соответствующих государств.</w:t>
      </w:r>
    </w:p>
    <w:p w:rsidR="00E0032F" w:rsidRPr="008B2EAC" w:rsidRDefault="00B53F04" w:rsidP="004643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B1878" w:rsidRPr="008B2EAC">
        <w:rPr>
          <w:sz w:val="28"/>
          <w:szCs w:val="28"/>
        </w:rPr>
        <w:t>остановление</w:t>
      </w:r>
      <w:r w:rsidR="006A71E4" w:rsidRPr="008B2EAC">
        <w:rPr>
          <w:sz w:val="28"/>
          <w:szCs w:val="28"/>
        </w:rPr>
        <w:t>м</w:t>
      </w:r>
      <w:r w:rsidR="00BB1878" w:rsidRPr="008B2EAC">
        <w:rPr>
          <w:sz w:val="28"/>
          <w:szCs w:val="28"/>
        </w:rPr>
        <w:t xml:space="preserve"> Правительства</w:t>
      </w:r>
      <w:r w:rsidR="006A71E4" w:rsidRPr="008B2EAC">
        <w:rPr>
          <w:sz w:val="28"/>
          <w:szCs w:val="28"/>
        </w:rPr>
        <w:t xml:space="preserve"> Российской Федерации</w:t>
      </w:r>
      <w:r w:rsidR="00BB1878" w:rsidRPr="008B2EAC">
        <w:rPr>
          <w:sz w:val="28"/>
          <w:szCs w:val="28"/>
        </w:rPr>
        <w:t xml:space="preserve"> от 30.05.2016 № 479 «О компетен</w:t>
      </w:r>
      <w:r w:rsidR="00B2088F" w:rsidRPr="008B2EAC">
        <w:rPr>
          <w:sz w:val="28"/>
          <w:szCs w:val="28"/>
        </w:rPr>
        <w:t>тн</w:t>
      </w:r>
      <w:r w:rsidR="00BB1878" w:rsidRPr="008B2EAC">
        <w:rPr>
          <w:sz w:val="28"/>
          <w:szCs w:val="28"/>
        </w:rPr>
        <w:t>ых органах, уполномоченных на проставление апостиля в Российской Федерации»</w:t>
      </w:r>
      <w:r w:rsidR="00D86837" w:rsidRPr="008B2EAC">
        <w:rPr>
          <w:sz w:val="28"/>
          <w:szCs w:val="28"/>
        </w:rPr>
        <w:t xml:space="preserve"> </w:t>
      </w:r>
      <w:r w:rsidR="00BB1878" w:rsidRPr="008B2EAC">
        <w:rPr>
          <w:sz w:val="28"/>
          <w:szCs w:val="28"/>
        </w:rPr>
        <w:t xml:space="preserve">утвержден </w:t>
      </w:r>
      <w:r w:rsidR="006A71E4" w:rsidRPr="008B2EAC">
        <w:rPr>
          <w:sz w:val="28"/>
          <w:szCs w:val="28"/>
        </w:rPr>
        <w:t>П</w:t>
      </w:r>
      <w:r w:rsidR="00BB1878" w:rsidRPr="008B2EAC">
        <w:rPr>
          <w:sz w:val="28"/>
          <w:szCs w:val="28"/>
        </w:rPr>
        <w:t>еречень компетен</w:t>
      </w:r>
      <w:r w:rsidR="00B2088F" w:rsidRPr="008B2EAC">
        <w:rPr>
          <w:sz w:val="28"/>
          <w:szCs w:val="28"/>
        </w:rPr>
        <w:t>тн</w:t>
      </w:r>
      <w:r w:rsidR="00BB1878" w:rsidRPr="008B2EAC">
        <w:rPr>
          <w:sz w:val="28"/>
          <w:szCs w:val="28"/>
        </w:rPr>
        <w:t>ых органов, уполномоченных на проставление апостиля в Российской Федерации на официальных документах в соответствии с установленной сферой деятельности с указанием вида документов в отношении соответствующего органа.</w:t>
      </w:r>
    </w:p>
    <w:p w:rsidR="00D86837" w:rsidRPr="008B2EAC" w:rsidRDefault="00D86837" w:rsidP="00265ED0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8B2EAC">
        <w:rPr>
          <w:sz w:val="28"/>
          <w:szCs w:val="28"/>
        </w:rPr>
        <w:t xml:space="preserve">Согласно </w:t>
      </w:r>
      <w:r w:rsidR="009D78B0" w:rsidRPr="008B2EAC">
        <w:rPr>
          <w:sz w:val="28"/>
          <w:szCs w:val="28"/>
        </w:rPr>
        <w:t>данному перечню</w:t>
      </w:r>
      <w:r w:rsidRPr="008B2EAC">
        <w:rPr>
          <w:sz w:val="28"/>
          <w:szCs w:val="28"/>
        </w:rPr>
        <w:t xml:space="preserve"> </w:t>
      </w:r>
      <w:r w:rsidR="009D6C09" w:rsidRPr="008B2EAC">
        <w:rPr>
          <w:sz w:val="28"/>
          <w:szCs w:val="28"/>
        </w:rPr>
        <w:t>полномочиями по проставлению апостиля в Российской Федерации, помимо Министерства юстиции Российской Федерации, обладают также Министерство внутренних дел Российской Федерации,</w:t>
      </w:r>
      <w:r w:rsidR="009D78B0" w:rsidRPr="008B2EAC">
        <w:rPr>
          <w:sz w:val="28"/>
          <w:szCs w:val="28"/>
        </w:rPr>
        <w:t xml:space="preserve"> Министерство обороны Российской Федерации,</w:t>
      </w:r>
      <w:r w:rsidR="009D6C09" w:rsidRPr="008B2EAC">
        <w:rPr>
          <w:sz w:val="28"/>
          <w:szCs w:val="28"/>
        </w:rPr>
        <w:t xml:space="preserve"> Генеральная прокуратура Российской Федерации, </w:t>
      </w:r>
      <w:r w:rsidR="009D78B0" w:rsidRPr="008B2EAC">
        <w:rPr>
          <w:sz w:val="28"/>
          <w:szCs w:val="28"/>
        </w:rPr>
        <w:t xml:space="preserve">Федеральное архивное агентство, </w:t>
      </w:r>
      <w:r w:rsidR="009D6C09" w:rsidRPr="008B2EAC">
        <w:rPr>
          <w:sz w:val="28"/>
          <w:szCs w:val="28"/>
        </w:rPr>
        <w:t xml:space="preserve">органы исполнительной власти субъектов Российской Федерации в области архивного дела, в сфере образования, </w:t>
      </w:r>
      <w:r w:rsidR="009D78B0" w:rsidRPr="008B2EAC">
        <w:rPr>
          <w:sz w:val="28"/>
          <w:szCs w:val="28"/>
        </w:rPr>
        <w:t xml:space="preserve">в </w:t>
      </w:r>
      <w:r w:rsidR="009D6C09" w:rsidRPr="008B2EAC">
        <w:rPr>
          <w:sz w:val="28"/>
          <w:szCs w:val="28"/>
        </w:rPr>
        <w:t>сфере государственной регистрации актов гражданского состояния.</w:t>
      </w:r>
      <w:proofErr w:type="gramEnd"/>
    </w:p>
    <w:p w:rsidR="00B2088F" w:rsidRPr="008B2EAC" w:rsidRDefault="00D86837" w:rsidP="00265ED0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B2EA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53F04">
        <w:rPr>
          <w:rFonts w:ascii="Times New Roman" w:hAnsi="Times New Roman" w:cs="Times New Roman"/>
          <w:sz w:val="28"/>
          <w:szCs w:val="28"/>
        </w:rPr>
        <w:t>П</w:t>
      </w:r>
      <w:r w:rsidR="00B2088F" w:rsidRPr="008B2EAC">
        <w:rPr>
          <w:rFonts w:ascii="Times New Roman" w:hAnsi="Times New Roman" w:cs="Times New Roman"/>
          <w:sz w:val="28"/>
          <w:szCs w:val="28"/>
        </w:rPr>
        <w:t xml:space="preserve">унктом 8 </w:t>
      </w:r>
      <w:r w:rsidRPr="008B2EAC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="00B2088F" w:rsidRPr="008B2EAC">
        <w:rPr>
          <w:rFonts w:ascii="Times New Roman" w:hAnsi="Times New Roman" w:cs="Times New Roman"/>
          <w:sz w:val="28"/>
          <w:szCs w:val="28"/>
        </w:rPr>
        <w:t>перечня</w:t>
      </w:r>
      <w:r w:rsidRPr="008B2EAC">
        <w:rPr>
          <w:rFonts w:ascii="Times New Roman" w:hAnsi="Times New Roman" w:cs="Times New Roman"/>
          <w:sz w:val="28"/>
          <w:szCs w:val="28"/>
        </w:rPr>
        <w:t xml:space="preserve"> </w:t>
      </w:r>
      <w:r w:rsidR="00B2088F" w:rsidRPr="008B2EAC">
        <w:rPr>
          <w:rFonts w:ascii="Times New Roman" w:hAnsi="Times New Roman" w:cs="Times New Roman"/>
          <w:sz w:val="28"/>
          <w:szCs w:val="28"/>
        </w:rPr>
        <w:t xml:space="preserve">предусмотрено, что Министерство юстиции Российской Федерации проставляет апостиль на российских официальных документах, указанных в ст. 5 Федерального закона </w:t>
      </w:r>
      <w:r w:rsidR="00B53F0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2088F" w:rsidRPr="008B2EAC">
        <w:rPr>
          <w:rFonts w:ascii="Times New Roman" w:hAnsi="Times New Roman" w:cs="Times New Roman"/>
          <w:sz w:val="28"/>
          <w:szCs w:val="28"/>
        </w:rPr>
        <w:t xml:space="preserve">№ 330-ФЗ, проставление апостиля на которых не относится к полномочиям </w:t>
      </w:r>
      <w:r w:rsidR="00F15C17" w:rsidRPr="008B2EAC">
        <w:rPr>
          <w:rFonts w:ascii="Times New Roman" w:hAnsi="Times New Roman" w:cs="Times New Roman"/>
          <w:sz w:val="28"/>
          <w:szCs w:val="28"/>
        </w:rPr>
        <w:t xml:space="preserve">иных </w:t>
      </w:r>
      <w:r w:rsidR="00B2088F" w:rsidRPr="008B2EAC">
        <w:rPr>
          <w:rFonts w:ascii="Times New Roman" w:hAnsi="Times New Roman" w:cs="Times New Roman"/>
          <w:sz w:val="28"/>
          <w:szCs w:val="28"/>
        </w:rPr>
        <w:t>указанных в перечне компетентных органов.</w:t>
      </w:r>
    </w:p>
    <w:p w:rsidR="005D0B85" w:rsidRPr="008B2EAC" w:rsidRDefault="005D0B85" w:rsidP="00265ED0">
      <w:pPr>
        <w:spacing w:line="360" w:lineRule="exact"/>
        <w:ind w:firstLine="709"/>
        <w:jc w:val="both"/>
        <w:rPr>
          <w:sz w:val="28"/>
          <w:szCs w:val="28"/>
        </w:rPr>
      </w:pPr>
      <w:r w:rsidRPr="008B2EAC">
        <w:rPr>
          <w:sz w:val="28"/>
          <w:szCs w:val="28"/>
        </w:rPr>
        <w:lastRenderedPageBreak/>
        <w:t xml:space="preserve">В настоящее время в Челябинской области </w:t>
      </w:r>
      <w:r w:rsidR="00E0032F" w:rsidRPr="008B2EAC">
        <w:rPr>
          <w:sz w:val="28"/>
          <w:szCs w:val="28"/>
        </w:rPr>
        <w:t>проставл</w:t>
      </w:r>
      <w:r w:rsidRPr="008B2EAC">
        <w:rPr>
          <w:sz w:val="28"/>
          <w:szCs w:val="28"/>
        </w:rPr>
        <w:t xml:space="preserve">ение апостилей </w:t>
      </w:r>
      <w:r w:rsidR="0046438F" w:rsidRPr="008B2EAC">
        <w:rPr>
          <w:sz w:val="28"/>
          <w:szCs w:val="28"/>
        </w:rPr>
        <w:t>осуществляется</w:t>
      </w:r>
      <w:r w:rsidRPr="008B2EAC">
        <w:rPr>
          <w:sz w:val="28"/>
          <w:szCs w:val="28"/>
        </w:rPr>
        <w:t>:</w:t>
      </w:r>
    </w:p>
    <w:p w:rsidR="005D0B85" w:rsidRPr="008B2EAC" w:rsidRDefault="005D0B85" w:rsidP="00265ED0">
      <w:pPr>
        <w:pStyle w:val="ConsPlusNormal"/>
        <w:spacing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EAC">
        <w:rPr>
          <w:rFonts w:ascii="Times New Roman" w:hAnsi="Times New Roman" w:cs="Times New Roman"/>
          <w:sz w:val="28"/>
          <w:szCs w:val="28"/>
        </w:rPr>
        <w:t>-</w:t>
      </w:r>
      <w:r w:rsidR="0046438F" w:rsidRPr="008B2EAC">
        <w:rPr>
          <w:rFonts w:ascii="Times New Roman" w:hAnsi="Times New Roman" w:cs="Times New Roman"/>
          <w:sz w:val="28"/>
          <w:szCs w:val="28"/>
        </w:rPr>
        <w:t xml:space="preserve"> Информационным центром ГУ МВД России по Челябинской области – на справках о</w:t>
      </w:r>
      <w:r w:rsidR="00F15C17" w:rsidRPr="008B2EAC">
        <w:rPr>
          <w:rFonts w:ascii="Times New Roman" w:hAnsi="Times New Roman" w:cs="Times New Roman"/>
          <w:sz w:val="28"/>
          <w:szCs w:val="28"/>
        </w:rPr>
        <w:t xml:space="preserve"> наличии (</w:t>
      </w:r>
      <w:r w:rsidR="0046438F" w:rsidRPr="008B2EAC">
        <w:rPr>
          <w:rFonts w:ascii="Times New Roman" w:hAnsi="Times New Roman" w:cs="Times New Roman"/>
          <w:sz w:val="28"/>
          <w:szCs w:val="28"/>
        </w:rPr>
        <w:t>отсутствии</w:t>
      </w:r>
      <w:r w:rsidR="00F15C17" w:rsidRPr="008B2EAC">
        <w:rPr>
          <w:rFonts w:ascii="Times New Roman" w:hAnsi="Times New Roman" w:cs="Times New Roman"/>
          <w:sz w:val="28"/>
          <w:szCs w:val="28"/>
        </w:rPr>
        <w:t>)</w:t>
      </w:r>
      <w:r w:rsidR="0046438F" w:rsidRPr="008B2EAC">
        <w:rPr>
          <w:rFonts w:ascii="Times New Roman" w:hAnsi="Times New Roman" w:cs="Times New Roman"/>
          <w:sz w:val="28"/>
          <w:szCs w:val="28"/>
        </w:rPr>
        <w:t xml:space="preserve"> судимости</w:t>
      </w:r>
      <w:r w:rsidR="00F15C17" w:rsidRPr="008B2EAC">
        <w:rPr>
          <w:rFonts w:ascii="Times New Roman" w:hAnsi="Times New Roman" w:cs="Times New Roman"/>
          <w:sz w:val="28"/>
          <w:szCs w:val="28"/>
        </w:rPr>
        <w:t xml:space="preserve"> и (или) факта уголовного преследования либо о прекращении уголовного преследования, архивных документах ГУ МВД Росси</w:t>
      </w:r>
      <w:r w:rsidR="00B70A56">
        <w:rPr>
          <w:rFonts w:ascii="Times New Roman" w:hAnsi="Times New Roman" w:cs="Times New Roman"/>
          <w:sz w:val="28"/>
          <w:szCs w:val="28"/>
        </w:rPr>
        <w:t>и</w:t>
      </w:r>
      <w:r w:rsidR="00F15C17" w:rsidRPr="008B2EAC">
        <w:rPr>
          <w:rFonts w:ascii="Times New Roman" w:hAnsi="Times New Roman" w:cs="Times New Roman"/>
          <w:sz w:val="28"/>
          <w:szCs w:val="28"/>
        </w:rPr>
        <w:t xml:space="preserve"> по Челябинской области и справках о реабилитации;</w:t>
      </w:r>
      <w:r w:rsidR="0046438F" w:rsidRPr="008B2E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653" w:rsidRPr="008B2EAC" w:rsidRDefault="00F15C17" w:rsidP="001A4653">
      <w:pPr>
        <w:pStyle w:val="ConsPlusNormal"/>
        <w:spacing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EAC">
        <w:rPr>
          <w:rFonts w:ascii="Times New Roman" w:hAnsi="Times New Roman" w:cs="Times New Roman"/>
          <w:sz w:val="28"/>
          <w:szCs w:val="28"/>
        </w:rPr>
        <w:t xml:space="preserve">- Государственным комитетом по делам архивов Челябинской области – </w:t>
      </w:r>
      <w:r w:rsidR="001A4653" w:rsidRPr="008B2EAC">
        <w:rPr>
          <w:rFonts w:ascii="Times New Roman" w:hAnsi="Times New Roman" w:cs="Times New Roman"/>
          <w:sz w:val="28"/>
          <w:szCs w:val="28"/>
        </w:rPr>
        <w:t>на архивных справках, архивных выписках и архивных копиях, подготовленных государственными, муниципальными архивами и иными органами и организациями, расположенными на территории Челябинской области (кроме тех, кому такое право предоставлено нормативными правовыми актами);</w:t>
      </w:r>
    </w:p>
    <w:p w:rsidR="001A4653" w:rsidRPr="008B2EAC" w:rsidRDefault="001A4653" w:rsidP="001A4653">
      <w:pPr>
        <w:pStyle w:val="ConsPlusNormal"/>
        <w:spacing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EAC">
        <w:rPr>
          <w:rFonts w:ascii="Times New Roman" w:hAnsi="Times New Roman" w:cs="Times New Roman"/>
          <w:sz w:val="28"/>
          <w:szCs w:val="28"/>
        </w:rPr>
        <w:t>- Государственным комитетом по делам ЗАГС Челябинской области – на официальных документах, выданных органами ЗАГС Челябинской области в подтверждение фактов государственной регистрации актов гражданского состояния или их отсутствия;</w:t>
      </w:r>
    </w:p>
    <w:p w:rsidR="005D0B85" w:rsidRPr="008B2EAC" w:rsidRDefault="005D0B85" w:rsidP="001A4653">
      <w:pPr>
        <w:pStyle w:val="ConsPlusNormal"/>
        <w:spacing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EAC">
        <w:rPr>
          <w:rFonts w:ascii="Times New Roman" w:hAnsi="Times New Roman" w:cs="Times New Roman"/>
          <w:sz w:val="28"/>
          <w:szCs w:val="28"/>
        </w:rPr>
        <w:t xml:space="preserve">- </w:t>
      </w:r>
      <w:r w:rsidR="0046438F" w:rsidRPr="008B2EAC">
        <w:rPr>
          <w:rFonts w:ascii="Times New Roman" w:hAnsi="Times New Roman" w:cs="Times New Roman"/>
          <w:sz w:val="28"/>
          <w:szCs w:val="28"/>
        </w:rPr>
        <w:t>Министерством образования и науки Челябинской области –</w:t>
      </w:r>
      <w:r w:rsidR="00C658E6" w:rsidRPr="008B2EAC">
        <w:rPr>
          <w:rFonts w:ascii="Times New Roman" w:hAnsi="Times New Roman" w:cs="Times New Roman"/>
          <w:sz w:val="28"/>
          <w:szCs w:val="28"/>
        </w:rPr>
        <w:t xml:space="preserve"> </w:t>
      </w:r>
      <w:r w:rsidR="001A4653" w:rsidRPr="008B2EAC">
        <w:rPr>
          <w:rFonts w:ascii="Times New Roman" w:hAnsi="Times New Roman" w:cs="Times New Roman"/>
          <w:sz w:val="28"/>
          <w:szCs w:val="28"/>
        </w:rPr>
        <w:t>на документах об образовании и (или) о квалификации и на документах об ученых степенях, ученых званиях,</w:t>
      </w:r>
      <w:r w:rsidR="0046438F" w:rsidRPr="008B2EAC">
        <w:rPr>
          <w:rFonts w:ascii="Times New Roman" w:hAnsi="Times New Roman" w:cs="Times New Roman"/>
          <w:sz w:val="28"/>
          <w:szCs w:val="28"/>
        </w:rPr>
        <w:t xml:space="preserve"> выданных образовательными </w:t>
      </w:r>
      <w:r w:rsidR="001A4653" w:rsidRPr="008B2EAC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="0046438F" w:rsidRPr="008B2EAC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1A4653" w:rsidRPr="008B2EAC">
        <w:rPr>
          <w:rFonts w:ascii="Times New Roman" w:hAnsi="Times New Roman" w:cs="Times New Roman"/>
          <w:sz w:val="28"/>
          <w:szCs w:val="28"/>
        </w:rPr>
        <w:t>.</w:t>
      </w:r>
      <w:r w:rsidR="0046438F" w:rsidRPr="008B2E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32F" w:rsidRPr="008B2EAC" w:rsidRDefault="005D0B85" w:rsidP="004321C7">
      <w:pPr>
        <w:spacing w:after="1" w:line="280" w:lineRule="auto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</w:t>
      </w:r>
      <w:proofErr w:type="gramStart"/>
      <w:r w:rsidRPr="008B2EAC">
        <w:rPr>
          <w:sz w:val="28"/>
          <w:szCs w:val="28"/>
        </w:rPr>
        <w:t>Управление  Минюста России по Челябинской области проставляет апостиль на нотариальных документах,</w:t>
      </w:r>
      <w:r w:rsidR="00B53F04">
        <w:rPr>
          <w:sz w:val="28"/>
          <w:szCs w:val="28"/>
        </w:rPr>
        <w:t xml:space="preserve"> копиях решений суда, </w:t>
      </w:r>
      <w:r w:rsidRPr="008B2EAC">
        <w:rPr>
          <w:sz w:val="28"/>
          <w:szCs w:val="28"/>
        </w:rPr>
        <w:t xml:space="preserve">а также на иных документах, выданных территориальными органами федеральных органов исполнительной власти в Челябинской области, органами исполнительной власти Челябинской области, </w:t>
      </w:r>
      <w:r w:rsidR="00F15C17" w:rsidRPr="008B2EAC">
        <w:rPr>
          <w:sz w:val="28"/>
          <w:szCs w:val="28"/>
        </w:rPr>
        <w:t>органами местного самоуправления, государственн</w:t>
      </w:r>
      <w:r w:rsidR="001A4653" w:rsidRPr="008B2EAC">
        <w:rPr>
          <w:sz w:val="28"/>
          <w:szCs w:val="28"/>
        </w:rPr>
        <w:t>ы</w:t>
      </w:r>
      <w:r w:rsidR="00F15C17" w:rsidRPr="008B2EAC">
        <w:rPr>
          <w:sz w:val="28"/>
          <w:szCs w:val="28"/>
        </w:rPr>
        <w:t>ми и муниципальными учреждениями Челябинской области</w:t>
      </w:r>
      <w:r w:rsidR="00EA5AA8">
        <w:rPr>
          <w:sz w:val="28"/>
          <w:szCs w:val="28"/>
        </w:rPr>
        <w:t xml:space="preserve"> (например, на выписках из Единого государственного реестра недвижимости, </w:t>
      </w:r>
      <w:r w:rsidR="004321C7">
        <w:rPr>
          <w:sz w:val="28"/>
          <w:szCs w:val="28"/>
        </w:rPr>
        <w:t xml:space="preserve">на </w:t>
      </w:r>
      <w:r w:rsidR="00EA5AA8">
        <w:rPr>
          <w:sz w:val="28"/>
          <w:szCs w:val="28"/>
        </w:rPr>
        <w:t>документах, выданных налоговыми органами,</w:t>
      </w:r>
      <w:r w:rsidR="00B70A56">
        <w:rPr>
          <w:sz w:val="28"/>
          <w:szCs w:val="28"/>
        </w:rPr>
        <w:t xml:space="preserve"> </w:t>
      </w:r>
      <w:r w:rsidR="00B70A56">
        <w:rPr>
          <w:sz w:val="28"/>
        </w:rPr>
        <w:t xml:space="preserve"> </w:t>
      </w:r>
      <w:r w:rsidR="004321C7">
        <w:rPr>
          <w:sz w:val="28"/>
        </w:rPr>
        <w:t xml:space="preserve">на </w:t>
      </w:r>
      <w:r w:rsidR="00B70A56">
        <w:rPr>
          <w:sz w:val="28"/>
        </w:rPr>
        <w:t>документ</w:t>
      </w:r>
      <w:r w:rsidR="004321C7">
        <w:rPr>
          <w:sz w:val="28"/>
        </w:rPr>
        <w:t>ах</w:t>
      </w:r>
      <w:r w:rsidR="00B70A56">
        <w:rPr>
          <w:sz w:val="28"/>
        </w:rPr>
        <w:t>, выданны</w:t>
      </w:r>
      <w:r w:rsidR="004321C7">
        <w:rPr>
          <w:sz w:val="28"/>
        </w:rPr>
        <w:t>х</w:t>
      </w:r>
      <w:r w:rsidR="00B70A56">
        <w:rPr>
          <w:sz w:val="28"/>
        </w:rPr>
        <w:t xml:space="preserve"> многофункциональными</w:t>
      </w:r>
      <w:proofErr w:type="gramEnd"/>
      <w:r w:rsidR="00B70A56">
        <w:rPr>
          <w:sz w:val="28"/>
        </w:rPr>
        <w:t xml:space="preserve"> центрами предоставления государственных и муниципальных услуг</w:t>
      </w:r>
      <w:r w:rsidR="004321C7">
        <w:rPr>
          <w:sz w:val="28"/>
        </w:rPr>
        <w:t xml:space="preserve">, </w:t>
      </w:r>
      <w:proofErr w:type="gramStart"/>
      <w:r w:rsidR="00EA5AA8">
        <w:rPr>
          <w:sz w:val="28"/>
          <w:szCs w:val="28"/>
        </w:rPr>
        <w:t>справках</w:t>
      </w:r>
      <w:proofErr w:type="gramEnd"/>
      <w:r w:rsidR="00EA5AA8">
        <w:rPr>
          <w:sz w:val="28"/>
          <w:szCs w:val="28"/>
        </w:rPr>
        <w:t xml:space="preserve"> и письмах образовательных организаций).</w:t>
      </w:r>
    </w:p>
    <w:p w:rsidR="005E4B17" w:rsidRPr="008B2EAC" w:rsidRDefault="00307821" w:rsidP="0064747A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</w:t>
      </w:r>
      <w:r w:rsidR="0079008D" w:rsidRPr="008B2EAC">
        <w:rPr>
          <w:sz w:val="28"/>
          <w:szCs w:val="28"/>
        </w:rPr>
        <w:t>П</w:t>
      </w:r>
      <w:r w:rsidR="00780D8C" w:rsidRPr="008B2EAC">
        <w:rPr>
          <w:sz w:val="28"/>
          <w:szCs w:val="28"/>
        </w:rPr>
        <w:t>р</w:t>
      </w:r>
      <w:r w:rsidR="00E23633" w:rsidRPr="008B2EAC">
        <w:rPr>
          <w:sz w:val="28"/>
          <w:szCs w:val="28"/>
        </w:rPr>
        <w:t>ием граждан по вопрос</w:t>
      </w:r>
      <w:r w:rsidR="00B00B17" w:rsidRPr="008B2EAC">
        <w:rPr>
          <w:sz w:val="28"/>
          <w:szCs w:val="28"/>
        </w:rPr>
        <w:t xml:space="preserve">у предоставления государственной услуги по </w:t>
      </w:r>
      <w:r w:rsidR="00E23633" w:rsidRPr="008B2EAC">
        <w:rPr>
          <w:sz w:val="28"/>
          <w:szCs w:val="28"/>
        </w:rPr>
        <w:t xml:space="preserve"> проставлени</w:t>
      </w:r>
      <w:r w:rsidR="00B00B17" w:rsidRPr="008B2EAC">
        <w:rPr>
          <w:sz w:val="28"/>
          <w:szCs w:val="28"/>
        </w:rPr>
        <w:t xml:space="preserve">ю </w:t>
      </w:r>
      <w:r w:rsidR="00E23633" w:rsidRPr="008B2EAC">
        <w:rPr>
          <w:sz w:val="28"/>
          <w:szCs w:val="28"/>
        </w:rPr>
        <w:t>апостиля</w:t>
      </w:r>
      <w:r w:rsidR="00B00B17" w:rsidRPr="008B2EAC">
        <w:rPr>
          <w:sz w:val="28"/>
          <w:szCs w:val="28"/>
        </w:rPr>
        <w:t xml:space="preserve"> на документах, подлежащих вывозу за границу, Управлением </w:t>
      </w:r>
      <w:r w:rsidR="00E23633" w:rsidRPr="008B2EAC">
        <w:rPr>
          <w:sz w:val="28"/>
          <w:szCs w:val="28"/>
        </w:rPr>
        <w:t>ведется по адресу</w:t>
      </w:r>
      <w:r w:rsidR="005E4B17" w:rsidRPr="008B2EAC">
        <w:rPr>
          <w:sz w:val="28"/>
          <w:szCs w:val="28"/>
        </w:rPr>
        <w:t xml:space="preserve">: </w:t>
      </w:r>
      <w:proofErr w:type="gramStart"/>
      <w:r w:rsidR="005E4B17" w:rsidRPr="008B2EAC">
        <w:rPr>
          <w:sz w:val="28"/>
          <w:szCs w:val="28"/>
        </w:rPr>
        <w:t>г</w:t>
      </w:r>
      <w:proofErr w:type="gramEnd"/>
      <w:r w:rsidR="005E4B17" w:rsidRPr="008B2EAC">
        <w:rPr>
          <w:sz w:val="28"/>
          <w:szCs w:val="28"/>
        </w:rPr>
        <w:t>.</w:t>
      </w:r>
      <w:r w:rsidR="006D780B" w:rsidRPr="008B2EAC">
        <w:rPr>
          <w:sz w:val="28"/>
          <w:szCs w:val="28"/>
        </w:rPr>
        <w:t xml:space="preserve"> </w:t>
      </w:r>
      <w:r w:rsidR="005E4B17" w:rsidRPr="008B2EAC">
        <w:rPr>
          <w:sz w:val="28"/>
          <w:szCs w:val="28"/>
        </w:rPr>
        <w:t>Челябинск, ул.</w:t>
      </w:r>
      <w:r w:rsidR="006D780B" w:rsidRPr="008B2EAC">
        <w:rPr>
          <w:sz w:val="28"/>
          <w:szCs w:val="28"/>
        </w:rPr>
        <w:t xml:space="preserve"> </w:t>
      </w:r>
      <w:r w:rsidR="005E4B17" w:rsidRPr="008B2EAC">
        <w:rPr>
          <w:sz w:val="28"/>
          <w:szCs w:val="28"/>
        </w:rPr>
        <w:t>Елькина, д.85, левое крыло, каб.</w:t>
      </w:r>
      <w:r w:rsidR="00B53F04">
        <w:rPr>
          <w:sz w:val="28"/>
          <w:szCs w:val="28"/>
        </w:rPr>
        <w:t xml:space="preserve"> </w:t>
      </w:r>
      <w:r w:rsidR="005E4B17" w:rsidRPr="008B2EAC">
        <w:rPr>
          <w:sz w:val="28"/>
          <w:szCs w:val="28"/>
        </w:rPr>
        <w:t>40</w:t>
      </w:r>
      <w:r w:rsidR="00B53F04">
        <w:rPr>
          <w:sz w:val="28"/>
          <w:szCs w:val="28"/>
        </w:rPr>
        <w:t>3</w:t>
      </w:r>
      <w:r w:rsidR="005E4B17" w:rsidRPr="008B2EAC">
        <w:rPr>
          <w:sz w:val="28"/>
          <w:szCs w:val="28"/>
        </w:rPr>
        <w:t xml:space="preserve">, телефон: </w:t>
      </w:r>
      <w:r w:rsidR="00B53F04">
        <w:rPr>
          <w:sz w:val="28"/>
          <w:szCs w:val="28"/>
        </w:rPr>
        <w:t xml:space="preserve">8 </w:t>
      </w:r>
      <w:r w:rsidR="005E4B17" w:rsidRPr="008B2EAC">
        <w:rPr>
          <w:sz w:val="28"/>
          <w:szCs w:val="28"/>
        </w:rPr>
        <w:t xml:space="preserve">(351) </w:t>
      </w:r>
      <w:r w:rsidR="00B53F04">
        <w:rPr>
          <w:sz w:val="28"/>
          <w:szCs w:val="28"/>
        </w:rPr>
        <w:t>214-07-82 (доб. 202, 212, 213).</w:t>
      </w:r>
      <w:r w:rsidR="005E4B17" w:rsidRPr="008B2EAC">
        <w:rPr>
          <w:sz w:val="28"/>
          <w:szCs w:val="28"/>
        </w:rPr>
        <w:t xml:space="preserve">  </w:t>
      </w:r>
    </w:p>
    <w:p w:rsidR="005E4B17" w:rsidRPr="008B2EAC" w:rsidRDefault="005E4B17" w:rsidP="0064747A">
      <w:pPr>
        <w:spacing w:line="360" w:lineRule="exact"/>
        <w:ind w:firstLine="720"/>
        <w:jc w:val="both"/>
        <w:rPr>
          <w:sz w:val="28"/>
          <w:szCs w:val="28"/>
        </w:rPr>
      </w:pPr>
      <w:r w:rsidRPr="008B2EAC">
        <w:rPr>
          <w:sz w:val="28"/>
          <w:szCs w:val="28"/>
        </w:rPr>
        <w:lastRenderedPageBreak/>
        <w:t xml:space="preserve">График приема: ежедневно - с 9.30 до 12.30 и с 14.00 до 17.00, в пятницу – с 9.30 </w:t>
      </w:r>
      <w:proofErr w:type="gramStart"/>
      <w:r w:rsidRPr="008B2EAC">
        <w:rPr>
          <w:sz w:val="28"/>
          <w:szCs w:val="28"/>
        </w:rPr>
        <w:t>до</w:t>
      </w:r>
      <w:proofErr w:type="gramEnd"/>
      <w:r w:rsidRPr="008B2EAC">
        <w:rPr>
          <w:sz w:val="28"/>
          <w:szCs w:val="28"/>
        </w:rPr>
        <w:t xml:space="preserve"> 12.30 и с 14.00 до 16.00.</w:t>
      </w:r>
    </w:p>
    <w:p w:rsidR="005E4B17" w:rsidRPr="008B2EAC" w:rsidRDefault="005E4B17" w:rsidP="0064747A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Срок проставления апостил</w:t>
      </w:r>
      <w:r w:rsidR="00CC28E4" w:rsidRPr="008B2EAC">
        <w:rPr>
          <w:sz w:val="28"/>
          <w:szCs w:val="28"/>
        </w:rPr>
        <w:t>я</w:t>
      </w:r>
      <w:r w:rsidRPr="008B2EAC">
        <w:rPr>
          <w:sz w:val="28"/>
          <w:szCs w:val="28"/>
        </w:rPr>
        <w:t xml:space="preserve"> в Управлении составляет три рабочих дня. При необходимости запроса образца подписи должностного лица, подписавшего документ, и оттиска печати выдавшего документ органа, срок проставления апостиля </w:t>
      </w:r>
      <w:r w:rsidR="005C4334" w:rsidRPr="008B2EAC">
        <w:rPr>
          <w:sz w:val="28"/>
          <w:szCs w:val="28"/>
        </w:rPr>
        <w:t xml:space="preserve">может быть </w:t>
      </w:r>
      <w:r w:rsidRPr="008B2EAC">
        <w:rPr>
          <w:sz w:val="28"/>
          <w:szCs w:val="28"/>
        </w:rPr>
        <w:t>увелич</w:t>
      </w:r>
      <w:r w:rsidR="005C4334" w:rsidRPr="008B2EAC">
        <w:rPr>
          <w:sz w:val="28"/>
          <w:szCs w:val="28"/>
        </w:rPr>
        <w:t>ен</w:t>
      </w:r>
      <w:r w:rsidRPr="008B2EAC">
        <w:rPr>
          <w:sz w:val="28"/>
          <w:szCs w:val="28"/>
        </w:rPr>
        <w:t xml:space="preserve"> до 3</w:t>
      </w:r>
      <w:r w:rsidR="005C4334" w:rsidRPr="008B2EAC">
        <w:rPr>
          <w:sz w:val="28"/>
          <w:szCs w:val="28"/>
        </w:rPr>
        <w:t>0</w:t>
      </w:r>
      <w:r w:rsidRPr="008B2EAC">
        <w:rPr>
          <w:sz w:val="28"/>
          <w:szCs w:val="28"/>
        </w:rPr>
        <w:t xml:space="preserve"> рабочих дней.</w:t>
      </w:r>
    </w:p>
    <w:p w:rsidR="00CA7CD2" w:rsidRPr="008B2EAC" w:rsidRDefault="00CA7CD2" w:rsidP="00CA7CD2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В соответствии с</w:t>
      </w:r>
      <w:r w:rsidR="0079008D" w:rsidRPr="008B2EAC">
        <w:rPr>
          <w:sz w:val="28"/>
          <w:szCs w:val="28"/>
        </w:rPr>
        <w:t xml:space="preserve"> пп. 48 п. 1 ст. 333.33</w:t>
      </w:r>
      <w:r w:rsidRPr="008B2EAC">
        <w:rPr>
          <w:sz w:val="28"/>
          <w:szCs w:val="28"/>
        </w:rPr>
        <w:t xml:space="preserve"> </w:t>
      </w:r>
      <w:r w:rsidR="0079008D" w:rsidRPr="008B2EAC">
        <w:rPr>
          <w:sz w:val="28"/>
          <w:szCs w:val="28"/>
        </w:rPr>
        <w:t xml:space="preserve">Налогового кодекса </w:t>
      </w:r>
      <w:r w:rsidRPr="008B2EAC">
        <w:rPr>
          <w:sz w:val="28"/>
          <w:szCs w:val="28"/>
        </w:rPr>
        <w:t xml:space="preserve">Российской Федерации государственная пошлина за проставление </w:t>
      </w:r>
      <w:r w:rsidR="007C67FD" w:rsidRPr="008B2EAC">
        <w:rPr>
          <w:sz w:val="28"/>
          <w:szCs w:val="28"/>
        </w:rPr>
        <w:t xml:space="preserve">одного </w:t>
      </w:r>
      <w:r w:rsidRPr="008B2EAC">
        <w:rPr>
          <w:sz w:val="28"/>
          <w:szCs w:val="28"/>
        </w:rPr>
        <w:t xml:space="preserve">апостиля составляет 2500 рублей. Государственная пошлина уплачивается заявителем до проставления апостиля. </w:t>
      </w:r>
    </w:p>
    <w:p w:rsidR="0079008D" w:rsidRPr="008B2EAC" w:rsidRDefault="005E4B17" w:rsidP="0064747A">
      <w:pPr>
        <w:spacing w:line="360" w:lineRule="exact"/>
        <w:ind w:firstLine="709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Заявителем может быть любое лицо, предъявившее официальный документ. </w:t>
      </w:r>
    </w:p>
    <w:p w:rsidR="004321C7" w:rsidRDefault="004321C7" w:rsidP="004321C7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321C7">
        <w:rPr>
          <w:sz w:val="28"/>
          <w:szCs w:val="28"/>
        </w:rPr>
        <w:t xml:space="preserve"> апреле 2022 года</w:t>
      </w:r>
      <w:r>
        <w:rPr>
          <w:sz w:val="28"/>
          <w:szCs w:val="28"/>
        </w:rPr>
        <w:t xml:space="preserve"> Управлением </w:t>
      </w:r>
      <w:r w:rsidRPr="004321C7">
        <w:rPr>
          <w:sz w:val="28"/>
          <w:szCs w:val="28"/>
        </w:rPr>
        <w:t xml:space="preserve">в рамках «пилотного» проекта заключено соглашение о взаимодействии с ОГАУ «Многофункциональный центр предоставления государственных и муниципальных услуг Челябинской области», действие которого в декабре 2022 года пролонгировано на трехгодичный срок. </w:t>
      </w:r>
    </w:p>
    <w:p w:rsidR="004321C7" w:rsidRPr="00B53F04" w:rsidRDefault="004321C7" w:rsidP="004321C7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 w:rsidRPr="004321C7">
        <w:rPr>
          <w:sz w:val="28"/>
          <w:szCs w:val="28"/>
        </w:rPr>
        <w:t xml:space="preserve">В связи с этим </w:t>
      </w:r>
      <w:r>
        <w:rPr>
          <w:sz w:val="28"/>
          <w:szCs w:val="28"/>
        </w:rPr>
        <w:t xml:space="preserve">представить в Управление документы для проставления </w:t>
      </w:r>
      <w:r w:rsidRPr="004321C7">
        <w:rPr>
          <w:sz w:val="28"/>
          <w:szCs w:val="28"/>
        </w:rPr>
        <w:t xml:space="preserve">апостиля заявители могут путем обращения в </w:t>
      </w:r>
      <w:r>
        <w:rPr>
          <w:sz w:val="28"/>
          <w:szCs w:val="28"/>
        </w:rPr>
        <w:t>Территориальный отдел ОГАУ «МФЦ Челябинской области» в Челябинском городском округе (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Челябинск, ул. Труда, д. 164)</w:t>
      </w:r>
      <w:r w:rsidRPr="004321C7">
        <w:rPr>
          <w:sz w:val="28"/>
          <w:szCs w:val="28"/>
        </w:rPr>
        <w:t>.</w:t>
      </w:r>
    </w:p>
    <w:p w:rsidR="005E4B17" w:rsidRPr="008B2EAC" w:rsidRDefault="004321C7" w:rsidP="0064747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о</w:t>
      </w:r>
      <w:r w:rsidR="005E4B17" w:rsidRPr="008B2EAC">
        <w:rPr>
          <w:sz w:val="28"/>
          <w:szCs w:val="28"/>
        </w:rPr>
        <w:t>братиться в Управление за проставлением апостиля заявитель может лично и</w:t>
      </w:r>
      <w:r>
        <w:rPr>
          <w:sz w:val="28"/>
          <w:szCs w:val="28"/>
        </w:rPr>
        <w:t xml:space="preserve"> путем направления документов </w:t>
      </w:r>
      <w:r w:rsidR="005E4B17" w:rsidRPr="008B2EAC">
        <w:rPr>
          <w:sz w:val="28"/>
          <w:szCs w:val="28"/>
        </w:rPr>
        <w:t xml:space="preserve">по почте. </w:t>
      </w:r>
      <w:r>
        <w:rPr>
          <w:sz w:val="28"/>
          <w:szCs w:val="28"/>
        </w:rPr>
        <w:t xml:space="preserve">             </w:t>
      </w:r>
      <w:r w:rsidR="005E4B17" w:rsidRPr="008B2EAC">
        <w:rPr>
          <w:sz w:val="28"/>
          <w:szCs w:val="28"/>
        </w:rPr>
        <w:t>В последнем случае заявителем должен быть оформлен письменный запрос по установленной форме.</w:t>
      </w:r>
    </w:p>
    <w:p w:rsidR="000E10E2" w:rsidRPr="004321C7" w:rsidRDefault="000E10E2" w:rsidP="00EA5AA8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</w:t>
      </w:r>
      <w:r w:rsidRPr="004321C7">
        <w:rPr>
          <w:sz w:val="28"/>
          <w:szCs w:val="28"/>
        </w:rPr>
        <w:t xml:space="preserve">Форма </w:t>
      </w:r>
      <w:r w:rsidR="005022A2" w:rsidRPr="004321C7">
        <w:rPr>
          <w:sz w:val="28"/>
          <w:szCs w:val="28"/>
        </w:rPr>
        <w:t xml:space="preserve">письменного </w:t>
      </w:r>
      <w:r w:rsidRPr="004321C7">
        <w:rPr>
          <w:sz w:val="28"/>
          <w:szCs w:val="28"/>
        </w:rPr>
        <w:t>запроса</w:t>
      </w:r>
      <w:r w:rsidR="00E0032F" w:rsidRPr="004321C7">
        <w:rPr>
          <w:sz w:val="28"/>
          <w:szCs w:val="28"/>
        </w:rPr>
        <w:t>,</w:t>
      </w:r>
      <w:r w:rsidRPr="004321C7">
        <w:rPr>
          <w:sz w:val="28"/>
          <w:szCs w:val="28"/>
        </w:rPr>
        <w:t xml:space="preserve"> бланк квитанции с реквизитами для оплаты государственной пошлины</w:t>
      </w:r>
      <w:r w:rsidR="00E0032F" w:rsidRPr="004321C7">
        <w:rPr>
          <w:sz w:val="28"/>
          <w:szCs w:val="28"/>
        </w:rPr>
        <w:t xml:space="preserve">, а также иная информация по вопросу предоставления </w:t>
      </w:r>
      <w:r w:rsidR="0079008D" w:rsidRPr="004321C7">
        <w:rPr>
          <w:sz w:val="28"/>
          <w:szCs w:val="28"/>
        </w:rPr>
        <w:t xml:space="preserve">Управлением </w:t>
      </w:r>
      <w:r w:rsidR="00E0032F" w:rsidRPr="004321C7">
        <w:rPr>
          <w:sz w:val="28"/>
          <w:szCs w:val="28"/>
        </w:rPr>
        <w:t>государственной услуги по проставлению апостиля</w:t>
      </w:r>
      <w:r w:rsidR="004321C7" w:rsidRPr="004321C7">
        <w:rPr>
          <w:sz w:val="28"/>
          <w:szCs w:val="28"/>
        </w:rPr>
        <w:t>,</w:t>
      </w:r>
      <w:r w:rsidR="00E0032F" w:rsidRPr="004321C7">
        <w:rPr>
          <w:sz w:val="28"/>
          <w:szCs w:val="28"/>
        </w:rPr>
        <w:t xml:space="preserve"> р</w:t>
      </w:r>
      <w:r w:rsidRPr="004321C7">
        <w:rPr>
          <w:sz w:val="28"/>
          <w:szCs w:val="28"/>
        </w:rPr>
        <w:t>азмещ</w:t>
      </w:r>
      <w:r w:rsidR="005022A2" w:rsidRPr="004321C7">
        <w:rPr>
          <w:sz w:val="28"/>
          <w:szCs w:val="28"/>
        </w:rPr>
        <w:t>ен</w:t>
      </w:r>
      <w:r w:rsidR="004321C7" w:rsidRPr="004321C7">
        <w:rPr>
          <w:sz w:val="28"/>
          <w:szCs w:val="28"/>
        </w:rPr>
        <w:t>ы</w:t>
      </w:r>
      <w:r w:rsidRPr="004321C7">
        <w:rPr>
          <w:sz w:val="28"/>
          <w:szCs w:val="28"/>
        </w:rPr>
        <w:t xml:space="preserve"> </w:t>
      </w:r>
      <w:r w:rsidR="004321C7" w:rsidRPr="004321C7">
        <w:rPr>
          <w:sz w:val="28"/>
          <w:szCs w:val="28"/>
        </w:rPr>
        <w:t xml:space="preserve">в разделе «Апостиль» </w:t>
      </w:r>
      <w:r w:rsidRPr="004321C7">
        <w:rPr>
          <w:sz w:val="28"/>
          <w:szCs w:val="28"/>
        </w:rPr>
        <w:t xml:space="preserve">на </w:t>
      </w:r>
      <w:r w:rsidR="005022A2" w:rsidRPr="004321C7">
        <w:rPr>
          <w:sz w:val="28"/>
          <w:szCs w:val="28"/>
        </w:rPr>
        <w:t>с</w:t>
      </w:r>
      <w:r w:rsidRPr="004321C7">
        <w:rPr>
          <w:sz w:val="28"/>
          <w:szCs w:val="28"/>
        </w:rPr>
        <w:t xml:space="preserve">айте Управления </w:t>
      </w:r>
      <w:hyperlink r:id="rId8" w:history="1">
        <w:r w:rsidR="00B53F04" w:rsidRPr="004321C7">
          <w:rPr>
            <w:rStyle w:val="a9"/>
            <w:color w:val="auto"/>
            <w:sz w:val="28"/>
            <w:szCs w:val="28"/>
            <w:lang w:val="en-US"/>
          </w:rPr>
          <w:t>www</w:t>
        </w:r>
        <w:r w:rsidR="00B53F04" w:rsidRPr="004321C7">
          <w:rPr>
            <w:rStyle w:val="a9"/>
            <w:color w:val="auto"/>
            <w:sz w:val="28"/>
            <w:szCs w:val="28"/>
          </w:rPr>
          <w:t>.</w:t>
        </w:r>
        <w:r w:rsidR="00B53F04" w:rsidRPr="004321C7">
          <w:rPr>
            <w:rStyle w:val="a9"/>
            <w:color w:val="auto"/>
            <w:sz w:val="28"/>
            <w:szCs w:val="28"/>
            <w:lang w:val="en-US"/>
          </w:rPr>
          <w:t>to</w:t>
        </w:r>
        <w:r w:rsidR="00B53F04" w:rsidRPr="004321C7">
          <w:rPr>
            <w:rStyle w:val="a9"/>
            <w:color w:val="auto"/>
            <w:sz w:val="28"/>
            <w:szCs w:val="28"/>
          </w:rPr>
          <w:t>74.</w:t>
        </w:r>
        <w:r w:rsidR="00B53F04" w:rsidRPr="004321C7">
          <w:rPr>
            <w:rStyle w:val="a9"/>
            <w:color w:val="auto"/>
            <w:sz w:val="28"/>
            <w:szCs w:val="28"/>
            <w:lang w:val="en-US"/>
          </w:rPr>
          <w:t>minjust</w:t>
        </w:r>
        <w:r w:rsidR="00B53F04" w:rsidRPr="004321C7">
          <w:rPr>
            <w:rStyle w:val="a9"/>
            <w:color w:val="auto"/>
            <w:sz w:val="28"/>
            <w:szCs w:val="28"/>
          </w:rPr>
          <w:t>.</w:t>
        </w:r>
        <w:r w:rsidR="00B53F04" w:rsidRPr="004321C7">
          <w:rPr>
            <w:rStyle w:val="a9"/>
            <w:color w:val="auto"/>
            <w:sz w:val="28"/>
            <w:szCs w:val="28"/>
            <w:lang w:val="en-US"/>
          </w:rPr>
          <w:t>gov</w:t>
        </w:r>
        <w:r w:rsidR="00B53F04" w:rsidRPr="004321C7">
          <w:rPr>
            <w:rStyle w:val="a9"/>
            <w:color w:val="auto"/>
            <w:sz w:val="28"/>
            <w:szCs w:val="28"/>
          </w:rPr>
          <w:t>.</w:t>
        </w:r>
        <w:r w:rsidR="00B53F04" w:rsidRPr="004321C7">
          <w:rPr>
            <w:rStyle w:val="a9"/>
            <w:color w:val="auto"/>
            <w:sz w:val="28"/>
            <w:szCs w:val="28"/>
            <w:lang w:val="en-US"/>
          </w:rPr>
          <w:t>ru</w:t>
        </w:r>
      </w:hyperlink>
      <w:r w:rsidRPr="004321C7">
        <w:rPr>
          <w:sz w:val="28"/>
          <w:szCs w:val="28"/>
        </w:rPr>
        <w:t>.</w:t>
      </w:r>
    </w:p>
    <w:p w:rsidR="00C103E7" w:rsidRPr="00B53F04" w:rsidRDefault="00C103E7" w:rsidP="00EA5AA8">
      <w:pPr>
        <w:spacing w:line="360" w:lineRule="exact"/>
        <w:jc w:val="both"/>
        <w:rPr>
          <w:sz w:val="28"/>
          <w:szCs w:val="28"/>
        </w:rPr>
      </w:pPr>
    </w:p>
    <w:p w:rsidR="009D4B57" w:rsidRPr="00B53F04" w:rsidRDefault="009D4B57" w:rsidP="00EA5AA8">
      <w:pPr>
        <w:pStyle w:val="text"/>
        <w:spacing w:before="0" w:beforeAutospacing="0" w:after="0" w:afterAutospacing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9D4B57" w:rsidRPr="00B53F04" w:rsidSect="005837CB">
      <w:headerReference w:type="even" r:id="rId9"/>
      <w:headerReference w:type="default" r:id="rId10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659" w:rsidRDefault="003D7659">
      <w:r>
        <w:separator/>
      </w:r>
    </w:p>
  </w:endnote>
  <w:endnote w:type="continuationSeparator" w:id="0">
    <w:p w:rsidR="003D7659" w:rsidRDefault="003D7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659" w:rsidRDefault="003D7659">
      <w:r>
        <w:separator/>
      </w:r>
    </w:p>
  </w:footnote>
  <w:footnote w:type="continuationSeparator" w:id="0">
    <w:p w:rsidR="003D7659" w:rsidRDefault="003D76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224" w:rsidRDefault="00807224" w:rsidP="007401A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07224" w:rsidRDefault="0080722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224" w:rsidRDefault="00807224" w:rsidP="007401A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E7D85">
      <w:rPr>
        <w:rStyle w:val="a7"/>
        <w:noProof/>
      </w:rPr>
      <w:t>5</w:t>
    </w:r>
    <w:r>
      <w:rPr>
        <w:rStyle w:val="a7"/>
      </w:rPr>
      <w:fldChar w:fldCharType="end"/>
    </w:r>
  </w:p>
  <w:p w:rsidR="00807224" w:rsidRDefault="0080722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23994"/>
    <w:multiLevelType w:val="multilevel"/>
    <w:tmpl w:val="640E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6874"/>
    <w:rsid w:val="00001DB7"/>
    <w:rsid w:val="0000209C"/>
    <w:rsid w:val="00003F69"/>
    <w:rsid w:val="0000466E"/>
    <w:rsid w:val="00004FF1"/>
    <w:rsid w:val="00011FE3"/>
    <w:rsid w:val="00024A95"/>
    <w:rsid w:val="000311C9"/>
    <w:rsid w:val="00031CF8"/>
    <w:rsid w:val="000449F6"/>
    <w:rsid w:val="000455A0"/>
    <w:rsid w:val="00063977"/>
    <w:rsid w:val="00066CFB"/>
    <w:rsid w:val="00070E5C"/>
    <w:rsid w:val="00082C74"/>
    <w:rsid w:val="0008445B"/>
    <w:rsid w:val="000867E0"/>
    <w:rsid w:val="00086BD2"/>
    <w:rsid w:val="0009164D"/>
    <w:rsid w:val="000A0C18"/>
    <w:rsid w:val="000A2F1D"/>
    <w:rsid w:val="000A4134"/>
    <w:rsid w:val="000A5B8F"/>
    <w:rsid w:val="000A641A"/>
    <w:rsid w:val="000B0255"/>
    <w:rsid w:val="000B3BC3"/>
    <w:rsid w:val="000B53E4"/>
    <w:rsid w:val="000B6A76"/>
    <w:rsid w:val="000B79EF"/>
    <w:rsid w:val="000C141A"/>
    <w:rsid w:val="000C3A68"/>
    <w:rsid w:val="000C458A"/>
    <w:rsid w:val="000C6874"/>
    <w:rsid w:val="000D31A4"/>
    <w:rsid w:val="000E034D"/>
    <w:rsid w:val="000E10E2"/>
    <w:rsid w:val="000E67BC"/>
    <w:rsid w:val="000E7513"/>
    <w:rsid w:val="000F0273"/>
    <w:rsid w:val="000F05AC"/>
    <w:rsid w:val="000F201E"/>
    <w:rsid w:val="000F5271"/>
    <w:rsid w:val="000F7D51"/>
    <w:rsid w:val="001031EA"/>
    <w:rsid w:val="00112505"/>
    <w:rsid w:val="001146FD"/>
    <w:rsid w:val="00114C40"/>
    <w:rsid w:val="001176F9"/>
    <w:rsid w:val="001206BD"/>
    <w:rsid w:val="00121892"/>
    <w:rsid w:val="001228C8"/>
    <w:rsid w:val="0012411C"/>
    <w:rsid w:val="00132503"/>
    <w:rsid w:val="00142B1F"/>
    <w:rsid w:val="001430EF"/>
    <w:rsid w:val="00143194"/>
    <w:rsid w:val="001478F3"/>
    <w:rsid w:val="001519C7"/>
    <w:rsid w:val="00161D53"/>
    <w:rsid w:val="00166504"/>
    <w:rsid w:val="0017125C"/>
    <w:rsid w:val="00172B77"/>
    <w:rsid w:val="00173032"/>
    <w:rsid w:val="001743DE"/>
    <w:rsid w:val="00180D97"/>
    <w:rsid w:val="001831CD"/>
    <w:rsid w:val="00184E35"/>
    <w:rsid w:val="00191D66"/>
    <w:rsid w:val="00192605"/>
    <w:rsid w:val="0019331F"/>
    <w:rsid w:val="00196207"/>
    <w:rsid w:val="00196302"/>
    <w:rsid w:val="001A26D9"/>
    <w:rsid w:val="001A4653"/>
    <w:rsid w:val="001A57C8"/>
    <w:rsid w:val="001A7901"/>
    <w:rsid w:val="001A7D47"/>
    <w:rsid w:val="001B1F9E"/>
    <w:rsid w:val="001B6541"/>
    <w:rsid w:val="001C12A4"/>
    <w:rsid w:val="001C27A4"/>
    <w:rsid w:val="001C4737"/>
    <w:rsid w:val="001D3E96"/>
    <w:rsid w:val="001E1B02"/>
    <w:rsid w:val="001E2700"/>
    <w:rsid w:val="001E7D85"/>
    <w:rsid w:val="001F67C6"/>
    <w:rsid w:val="0021105E"/>
    <w:rsid w:val="0021481F"/>
    <w:rsid w:val="00217EB9"/>
    <w:rsid w:val="002204DC"/>
    <w:rsid w:val="002224E0"/>
    <w:rsid w:val="00223673"/>
    <w:rsid w:val="00224D80"/>
    <w:rsid w:val="00226A4A"/>
    <w:rsid w:val="00231C7C"/>
    <w:rsid w:val="00234529"/>
    <w:rsid w:val="00237CF1"/>
    <w:rsid w:val="00246735"/>
    <w:rsid w:val="00246B96"/>
    <w:rsid w:val="00251B4D"/>
    <w:rsid w:val="00254B5C"/>
    <w:rsid w:val="002568B2"/>
    <w:rsid w:val="00260755"/>
    <w:rsid w:val="0026330B"/>
    <w:rsid w:val="00265ED0"/>
    <w:rsid w:val="00286674"/>
    <w:rsid w:val="00295C65"/>
    <w:rsid w:val="002A421D"/>
    <w:rsid w:val="002C14CB"/>
    <w:rsid w:val="002C6E69"/>
    <w:rsid w:val="002C74CC"/>
    <w:rsid w:val="002C7CEF"/>
    <w:rsid w:val="002D0771"/>
    <w:rsid w:val="002D774F"/>
    <w:rsid w:val="002D7C9E"/>
    <w:rsid w:val="002E0F36"/>
    <w:rsid w:val="002E66E7"/>
    <w:rsid w:val="002F042E"/>
    <w:rsid w:val="002F13D8"/>
    <w:rsid w:val="002F5D0C"/>
    <w:rsid w:val="00307821"/>
    <w:rsid w:val="003125A3"/>
    <w:rsid w:val="003130C3"/>
    <w:rsid w:val="003132A1"/>
    <w:rsid w:val="003143A8"/>
    <w:rsid w:val="003177A0"/>
    <w:rsid w:val="00326443"/>
    <w:rsid w:val="003271B8"/>
    <w:rsid w:val="003279F0"/>
    <w:rsid w:val="00336692"/>
    <w:rsid w:val="003401A4"/>
    <w:rsid w:val="00340B34"/>
    <w:rsid w:val="00345413"/>
    <w:rsid w:val="00354BB2"/>
    <w:rsid w:val="00354F30"/>
    <w:rsid w:val="003565A3"/>
    <w:rsid w:val="003576CB"/>
    <w:rsid w:val="00374E7F"/>
    <w:rsid w:val="00375830"/>
    <w:rsid w:val="00384232"/>
    <w:rsid w:val="00386B1E"/>
    <w:rsid w:val="0039312E"/>
    <w:rsid w:val="00396F89"/>
    <w:rsid w:val="003A1D07"/>
    <w:rsid w:val="003A2D47"/>
    <w:rsid w:val="003A5695"/>
    <w:rsid w:val="003A736E"/>
    <w:rsid w:val="003B358D"/>
    <w:rsid w:val="003B5933"/>
    <w:rsid w:val="003B5D03"/>
    <w:rsid w:val="003C08B8"/>
    <w:rsid w:val="003C2324"/>
    <w:rsid w:val="003C2963"/>
    <w:rsid w:val="003C3435"/>
    <w:rsid w:val="003D5FC5"/>
    <w:rsid w:val="003D705C"/>
    <w:rsid w:val="003D7659"/>
    <w:rsid w:val="003D77DF"/>
    <w:rsid w:val="003E4FEC"/>
    <w:rsid w:val="003E78D4"/>
    <w:rsid w:val="003F3DD6"/>
    <w:rsid w:val="003F55C6"/>
    <w:rsid w:val="003F588C"/>
    <w:rsid w:val="004046F5"/>
    <w:rsid w:val="0040564A"/>
    <w:rsid w:val="00406121"/>
    <w:rsid w:val="00407C68"/>
    <w:rsid w:val="00412643"/>
    <w:rsid w:val="00414C1D"/>
    <w:rsid w:val="00416087"/>
    <w:rsid w:val="00416E72"/>
    <w:rsid w:val="004233C1"/>
    <w:rsid w:val="00426554"/>
    <w:rsid w:val="00426CAB"/>
    <w:rsid w:val="004319D7"/>
    <w:rsid w:val="00431ED4"/>
    <w:rsid w:val="004321C7"/>
    <w:rsid w:val="00433356"/>
    <w:rsid w:val="00437422"/>
    <w:rsid w:val="00453719"/>
    <w:rsid w:val="004543A7"/>
    <w:rsid w:val="0045526E"/>
    <w:rsid w:val="004555E1"/>
    <w:rsid w:val="00455760"/>
    <w:rsid w:val="00456095"/>
    <w:rsid w:val="00456B49"/>
    <w:rsid w:val="0046438F"/>
    <w:rsid w:val="0046479A"/>
    <w:rsid w:val="004749E7"/>
    <w:rsid w:val="00476DCB"/>
    <w:rsid w:val="00477EFF"/>
    <w:rsid w:val="004848FD"/>
    <w:rsid w:val="00485B2D"/>
    <w:rsid w:val="00492E47"/>
    <w:rsid w:val="00497EDA"/>
    <w:rsid w:val="004A2433"/>
    <w:rsid w:val="004B1365"/>
    <w:rsid w:val="004B5D0D"/>
    <w:rsid w:val="004B716C"/>
    <w:rsid w:val="004B7CA2"/>
    <w:rsid w:val="004D0385"/>
    <w:rsid w:val="004D7721"/>
    <w:rsid w:val="004E215F"/>
    <w:rsid w:val="004E42FB"/>
    <w:rsid w:val="004E5481"/>
    <w:rsid w:val="005008BC"/>
    <w:rsid w:val="005022A2"/>
    <w:rsid w:val="00503580"/>
    <w:rsid w:val="00505337"/>
    <w:rsid w:val="00512C97"/>
    <w:rsid w:val="005140EC"/>
    <w:rsid w:val="005167F0"/>
    <w:rsid w:val="00523D57"/>
    <w:rsid w:val="00533B5E"/>
    <w:rsid w:val="00537D0E"/>
    <w:rsid w:val="00541F3F"/>
    <w:rsid w:val="00543525"/>
    <w:rsid w:val="00547DCC"/>
    <w:rsid w:val="00552454"/>
    <w:rsid w:val="00564760"/>
    <w:rsid w:val="00570909"/>
    <w:rsid w:val="00577AE7"/>
    <w:rsid w:val="005829A9"/>
    <w:rsid w:val="0058363F"/>
    <w:rsid w:val="005837CB"/>
    <w:rsid w:val="005860DB"/>
    <w:rsid w:val="00586714"/>
    <w:rsid w:val="00586D1E"/>
    <w:rsid w:val="0059070A"/>
    <w:rsid w:val="00595EEE"/>
    <w:rsid w:val="005B1E4F"/>
    <w:rsid w:val="005B2A9B"/>
    <w:rsid w:val="005B2BAF"/>
    <w:rsid w:val="005C1BF8"/>
    <w:rsid w:val="005C4334"/>
    <w:rsid w:val="005C4819"/>
    <w:rsid w:val="005C5B4F"/>
    <w:rsid w:val="005D0B85"/>
    <w:rsid w:val="005D1C24"/>
    <w:rsid w:val="005D274F"/>
    <w:rsid w:val="005E28C4"/>
    <w:rsid w:val="005E4B17"/>
    <w:rsid w:val="005E5196"/>
    <w:rsid w:val="005F35FF"/>
    <w:rsid w:val="005F40EF"/>
    <w:rsid w:val="00601783"/>
    <w:rsid w:val="00603F1C"/>
    <w:rsid w:val="0061321E"/>
    <w:rsid w:val="00613607"/>
    <w:rsid w:val="00617D6D"/>
    <w:rsid w:val="006243D4"/>
    <w:rsid w:val="006273A8"/>
    <w:rsid w:val="00631F19"/>
    <w:rsid w:val="0063439C"/>
    <w:rsid w:val="006343E3"/>
    <w:rsid w:val="0064007D"/>
    <w:rsid w:val="006453D8"/>
    <w:rsid w:val="0064747A"/>
    <w:rsid w:val="00647868"/>
    <w:rsid w:val="0064790A"/>
    <w:rsid w:val="00651887"/>
    <w:rsid w:val="0065211D"/>
    <w:rsid w:val="00663839"/>
    <w:rsid w:val="00664A57"/>
    <w:rsid w:val="006656A7"/>
    <w:rsid w:val="006748E6"/>
    <w:rsid w:val="00675904"/>
    <w:rsid w:val="00682BDD"/>
    <w:rsid w:val="00684999"/>
    <w:rsid w:val="00693D02"/>
    <w:rsid w:val="00695DF0"/>
    <w:rsid w:val="006A66BA"/>
    <w:rsid w:val="006A70E3"/>
    <w:rsid w:val="006A71E4"/>
    <w:rsid w:val="006A73C0"/>
    <w:rsid w:val="006A79C2"/>
    <w:rsid w:val="006B0B7F"/>
    <w:rsid w:val="006B4AB6"/>
    <w:rsid w:val="006B60BD"/>
    <w:rsid w:val="006B635F"/>
    <w:rsid w:val="006D780B"/>
    <w:rsid w:val="006E02B9"/>
    <w:rsid w:val="006E2109"/>
    <w:rsid w:val="006E2E67"/>
    <w:rsid w:val="006E3B72"/>
    <w:rsid w:val="006E47C5"/>
    <w:rsid w:val="006F0096"/>
    <w:rsid w:val="006F207A"/>
    <w:rsid w:val="006F3608"/>
    <w:rsid w:val="006F54A3"/>
    <w:rsid w:val="00702163"/>
    <w:rsid w:val="007035EC"/>
    <w:rsid w:val="007215DE"/>
    <w:rsid w:val="00723A90"/>
    <w:rsid w:val="00725079"/>
    <w:rsid w:val="00735F0C"/>
    <w:rsid w:val="007379C2"/>
    <w:rsid w:val="007401AE"/>
    <w:rsid w:val="0074565B"/>
    <w:rsid w:val="00763239"/>
    <w:rsid w:val="00763A66"/>
    <w:rsid w:val="00764831"/>
    <w:rsid w:val="0077307D"/>
    <w:rsid w:val="00776FAD"/>
    <w:rsid w:val="00777DF0"/>
    <w:rsid w:val="0078023A"/>
    <w:rsid w:val="00780605"/>
    <w:rsid w:val="00780D8C"/>
    <w:rsid w:val="00781A89"/>
    <w:rsid w:val="00785B04"/>
    <w:rsid w:val="00787EAD"/>
    <w:rsid w:val="0079008D"/>
    <w:rsid w:val="007907A4"/>
    <w:rsid w:val="007933E6"/>
    <w:rsid w:val="00794784"/>
    <w:rsid w:val="00796B46"/>
    <w:rsid w:val="007A0E80"/>
    <w:rsid w:val="007A2515"/>
    <w:rsid w:val="007A306D"/>
    <w:rsid w:val="007A5A77"/>
    <w:rsid w:val="007A7755"/>
    <w:rsid w:val="007B42F7"/>
    <w:rsid w:val="007B4D81"/>
    <w:rsid w:val="007B50C0"/>
    <w:rsid w:val="007B52DC"/>
    <w:rsid w:val="007B607B"/>
    <w:rsid w:val="007C4524"/>
    <w:rsid w:val="007C67FD"/>
    <w:rsid w:val="007C6B7D"/>
    <w:rsid w:val="007D03B8"/>
    <w:rsid w:val="007E7FA6"/>
    <w:rsid w:val="007F50CF"/>
    <w:rsid w:val="00807224"/>
    <w:rsid w:val="00813C48"/>
    <w:rsid w:val="00816225"/>
    <w:rsid w:val="0082145E"/>
    <w:rsid w:val="008219A8"/>
    <w:rsid w:val="00822EF2"/>
    <w:rsid w:val="00823556"/>
    <w:rsid w:val="008332E5"/>
    <w:rsid w:val="00833603"/>
    <w:rsid w:val="0084561D"/>
    <w:rsid w:val="008552DA"/>
    <w:rsid w:val="00855C5E"/>
    <w:rsid w:val="00860E45"/>
    <w:rsid w:val="00862AA1"/>
    <w:rsid w:val="008744FB"/>
    <w:rsid w:val="00877C7E"/>
    <w:rsid w:val="008812E7"/>
    <w:rsid w:val="00881476"/>
    <w:rsid w:val="0088183C"/>
    <w:rsid w:val="00885E6C"/>
    <w:rsid w:val="00886CF0"/>
    <w:rsid w:val="0089083F"/>
    <w:rsid w:val="00894729"/>
    <w:rsid w:val="00895F62"/>
    <w:rsid w:val="008A0317"/>
    <w:rsid w:val="008A10C7"/>
    <w:rsid w:val="008A120F"/>
    <w:rsid w:val="008A46C1"/>
    <w:rsid w:val="008B1B78"/>
    <w:rsid w:val="008B2EAC"/>
    <w:rsid w:val="008C4F10"/>
    <w:rsid w:val="008C647E"/>
    <w:rsid w:val="008D72A1"/>
    <w:rsid w:val="008E0017"/>
    <w:rsid w:val="008E1D92"/>
    <w:rsid w:val="008E427D"/>
    <w:rsid w:val="008E4BC9"/>
    <w:rsid w:val="008E7603"/>
    <w:rsid w:val="008F2F75"/>
    <w:rsid w:val="008F6E9E"/>
    <w:rsid w:val="008F6F5D"/>
    <w:rsid w:val="00906266"/>
    <w:rsid w:val="00906327"/>
    <w:rsid w:val="009143B1"/>
    <w:rsid w:val="009205F2"/>
    <w:rsid w:val="00926359"/>
    <w:rsid w:val="009300CD"/>
    <w:rsid w:val="00937E37"/>
    <w:rsid w:val="0094343A"/>
    <w:rsid w:val="00952703"/>
    <w:rsid w:val="00963108"/>
    <w:rsid w:val="00972A1C"/>
    <w:rsid w:val="009749B6"/>
    <w:rsid w:val="00983D30"/>
    <w:rsid w:val="00996F87"/>
    <w:rsid w:val="009A0EAE"/>
    <w:rsid w:val="009A119A"/>
    <w:rsid w:val="009A3452"/>
    <w:rsid w:val="009A42B5"/>
    <w:rsid w:val="009A5F8A"/>
    <w:rsid w:val="009B0960"/>
    <w:rsid w:val="009B66DF"/>
    <w:rsid w:val="009C5D44"/>
    <w:rsid w:val="009D0D6B"/>
    <w:rsid w:val="009D2BC7"/>
    <w:rsid w:val="009D4B57"/>
    <w:rsid w:val="009D4C26"/>
    <w:rsid w:val="009D6C09"/>
    <w:rsid w:val="009D78B0"/>
    <w:rsid w:val="009E7251"/>
    <w:rsid w:val="009F24C8"/>
    <w:rsid w:val="009F3402"/>
    <w:rsid w:val="00A007ED"/>
    <w:rsid w:val="00A1025D"/>
    <w:rsid w:val="00A103FF"/>
    <w:rsid w:val="00A11523"/>
    <w:rsid w:val="00A22E8E"/>
    <w:rsid w:val="00A232E9"/>
    <w:rsid w:val="00A300DC"/>
    <w:rsid w:val="00A40786"/>
    <w:rsid w:val="00A450E9"/>
    <w:rsid w:val="00A47483"/>
    <w:rsid w:val="00A53B97"/>
    <w:rsid w:val="00A5488A"/>
    <w:rsid w:val="00A54B7B"/>
    <w:rsid w:val="00A6045E"/>
    <w:rsid w:val="00A60DAF"/>
    <w:rsid w:val="00A644FB"/>
    <w:rsid w:val="00A703F4"/>
    <w:rsid w:val="00A736B1"/>
    <w:rsid w:val="00A80E48"/>
    <w:rsid w:val="00A8401A"/>
    <w:rsid w:val="00A8472C"/>
    <w:rsid w:val="00A906F5"/>
    <w:rsid w:val="00A9326D"/>
    <w:rsid w:val="00A96C9A"/>
    <w:rsid w:val="00AA1804"/>
    <w:rsid w:val="00AA605E"/>
    <w:rsid w:val="00AB09B1"/>
    <w:rsid w:val="00AB1B9F"/>
    <w:rsid w:val="00AC0D21"/>
    <w:rsid w:val="00AD1760"/>
    <w:rsid w:val="00AD5473"/>
    <w:rsid w:val="00AE2508"/>
    <w:rsid w:val="00AE2E83"/>
    <w:rsid w:val="00AE594E"/>
    <w:rsid w:val="00AE6CCF"/>
    <w:rsid w:val="00AF12C8"/>
    <w:rsid w:val="00AF1963"/>
    <w:rsid w:val="00AF3576"/>
    <w:rsid w:val="00B00B17"/>
    <w:rsid w:val="00B02879"/>
    <w:rsid w:val="00B0514A"/>
    <w:rsid w:val="00B1428D"/>
    <w:rsid w:val="00B14EC7"/>
    <w:rsid w:val="00B17742"/>
    <w:rsid w:val="00B207B0"/>
    <w:rsid w:val="00B2088F"/>
    <w:rsid w:val="00B20C55"/>
    <w:rsid w:val="00B21A2D"/>
    <w:rsid w:val="00B32EDE"/>
    <w:rsid w:val="00B3369F"/>
    <w:rsid w:val="00B34335"/>
    <w:rsid w:val="00B45E53"/>
    <w:rsid w:val="00B50CC8"/>
    <w:rsid w:val="00B53F04"/>
    <w:rsid w:val="00B54DFB"/>
    <w:rsid w:val="00B56219"/>
    <w:rsid w:val="00B61930"/>
    <w:rsid w:val="00B63D9E"/>
    <w:rsid w:val="00B65E3E"/>
    <w:rsid w:val="00B70322"/>
    <w:rsid w:val="00B70A56"/>
    <w:rsid w:val="00B720E6"/>
    <w:rsid w:val="00B83D1C"/>
    <w:rsid w:val="00B9252C"/>
    <w:rsid w:val="00B96F1B"/>
    <w:rsid w:val="00BA00D6"/>
    <w:rsid w:val="00BA274B"/>
    <w:rsid w:val="00BB0DB1"/>
    <w:rsid w:val="00BB1878"/>
    <w:rsid w:val="00BB2CEF"/>
    <w:rsid w:val="00BC6233"/>
    <w:rsid w:val="00BD5524"/>
    <w:rsid w:val="00BE3E30"/>
    <w:rsid w:val="00BE7A33"/>
    <w:rsid w:val="00BF460C"/>
    <w:rsid w:val="00BF470B"/>
    <w:rsid w:val="00BF5A01"/>
    <w:rsid w:val="00BF7146"/>
    <w:rsid w:val="00C103E7"/>
    <w:rsid w:val="00C104B0"/>
    <w:rsid w:val="00C13A92"/>
    <w:rsid w:val="00C260E7"/>
    <w:rsid w:val="00C32C4F"/>
    <w:rsid w:val="00C33AA8"/>
    <w:rsid w:val="00C371B9"/>
    <w:rsid w:val="00C40A75"/>
    <w:rsid w:val="00C4184A"/>
    <w:rsid w:val="00C433C1"/>
    <w:rsid w:val="00C4395F"/>
    <w:rsid w:val="00C4422F"/>
    <w:rsid w:val="00C44E71"/>
    <w:rsid w:val="00C46A9D"/>
    <w:rsid w:val="00C56519"/>
    <w:rsid w:val="00C60ED9"/>
    <w:rsid w:val="00C629C7"/>
    <w:rsid w:val="00C63BDE"/>
    <w:rsid w:val="00C649B8"/>
    <w:rsid w:val="00C658E6"/>
    <w:rsid w:val="00C7194E"/>
    <w:rsid w:val="00C80188"/>
    <w:rsid w:val="00C92BEB"/>
    <w:rsid w:val="00C935F7"/>
    <w:rsid w:val="00C94559"/>
    <w:rsid w:val="00C9471E"/>
    <w:rsid w:val="00CA3FAF"/>
    <w:rsid w:val="00CA4EAE"/>
    <w:rsid w:val="00CA563A"/>
    <w:rsid w:val="00CA74F8"/>
    <w:rsid w:val="00CA758B"/>
    <w:rsid w:val="00CA7CD2"/>
    <w:rsid w:val="00CB0E80"/>
    <w:rsid w:val="00CB409C"/>
    <w:rsid w:val="00CC28E4"/>
    <w:rsid w:val="00CC629A"/>
    <w:rsid w:val="00CD41A7"/>
    <w:rsid w:val="00CD75BB"/>
    <w:rsid w:val="00CE2426"/>
    <w:rsid w:val="00CF1E48"/>
    <w:rsid w:val="00CF5493"/>
    <w:rsid w:val="00CF5A20"/>
    <w:rsid w:val="00D012BD"/>
    <w:rsid w:val="00D01660"/>
    <w:rsid w:val="00D10F60"/>
    <w:rsid w:val="00D11689"/>
    <w:rsid w:val="00D13D07"/>
    <w:rsid w:val="00D147BA"/>
    <w:rsid w:val="00D17209"/>
    <w:rsid w:val="00D20983"/>
    <w:rsid w:val="00D20DF8"/>
    <w:rsid w:val="00D30D37"/>
    <w:rsid w:val="00D36083"/>
    <w:rsid w:val="00D371FF"/>
    <w:rsid w:val="00D42847"/>
    <w:rsid w:val="00D523D8"/>
    <w:rsid w:val="00D55764"/>
    <w:rsid w:val="00D5668A"/>
    <w:rsid w:val="00D606F1"/>
    <w:rsid w:val="00D652FA"/>
    <w:rsid w:val="00D7260F"/>
    <w:rsid w:val="00D77965"/>
    <w:rsid w:val="00D77C1A"/>
    <w:rsid w:val="00D8116E"/>
    <w:rsid w:val="00D818F6"/>
    <w:rsid w:val="00D82209"/>
    <w:rsid w:val="00D842EA"/>
    <w:rsid w:val="00D84C25"/>
    <w:rsid w:val="00D857E7"/>
    <w:rsid w:val="00D86837"/>
    <w:rsid w:val="00D96875"/>
    <w:rsid w:val="00DA1835"/>
    <w:rsid w:val="00DA3CF7"/>
    <w:rsid w:val="00DA6755"/>
    <w:rsid w:val="00DB741A"/>
    <w:rsid w:val="00DC0B2E"/>
    <w:rsid w:val="00DD4DCB"/>
    <w:rsid w:val="00DD78DF"/>
    <w:rsid w:val="00DE1B4D"/>
    <w:rsid w:val="00DE48FF"/>
    <w:rsid w:val="00DF07BF"/>
    <w:rsid w:val="00DF1395"/>
    <w:rsid w:val="00DF4A76"/>
    <w:rsid w:val="00DF52D1"/>
    <w:rsid w:val="00E0032F"/>
    <w:rsid w:val="00E138B5"/>
    <w:rsid w:val="00E14726"/>
    <w:rsid w:val="00E23633"/>
    <w:rsid w:val="00E25198"/>
    <w:rsid w:val="00E2768B"/>
    <w:rsid w:val="00E41957"/>
    <w:rsid w:val="00E42D2D"/>
    <w:rsid w:val="00E43F49"/>
    <w:rsid w:val="00E470CB"/>
    <w:rsid w:val="00E56EC4"/>
    <w:rsid w:val="00E64458"/>
    <w:rsid w:val="00E83B68"/>
    <w:rsid w:val="00E84B95"/>
    <w:rsid w:val="00E86709"/>
    <w:rsid w:val="00E904D8"/>
    <w:rsid w:val="00E92A00"/>
    <w:rsid w:val="00E958DD"/>
    <w:rsid w:val="00E95C0E"/>
    <w:rsid w:val="00E970C3"/>
    <w:rsid w:val="00EA5652"/>
    <w:rsid w:val="00EA592D"/>
    <w:rsid w:val="00EA5AA8"/>
    <w:rsid w:val="00EB611C"/>
    <w:rsid w:val="00EB75CF"/>
    <w:rsid w:val="00ED233A"/>
    <w:rsid w:val="00EE0B40"/>
    <w:rsid w:val="00EE1A40"/>
    <w:rsid w:val="00EE39FF"/>
    <w:rsid w:val="00F06200"/>
    <w:rsid w:val="00F134E1"/>
    <w:rsid w:val="00F1518E"/>
    <w:rsid w:val="00F15C17"/>
    <w:rsid w:val="00F17247"/>
    <w:rsid w:val="00F2069A"/>
    <w:rsid w:val="00F216F6"/>
    <w:rsid w:val="00F24902"/>
    <w:rsid w:val="00F27EE0"/>
    <w:rsid w:val="00F33AD3"/>
    <w:rsid w:val="00F34295"/>
    <w:rsid w:val="00F573B4"/>
    <w:rsid w:val="00F61EE6"/>
    <w:rsid w:val="00F65922"/>
    <w:rsid w:val="00F7185A"/>
    <w:rsid w:val="00F74388"/>
    <w:rsid w:val="00F84E50"/>
    <w:rsid w:val="00F924DA"/>
    <w:rsid w:val="00F948F9"/>
    <w:rsid w:val="00FA21B0"/>
    <w:rsid w:val="00FA2536"/>
    <w:rsid w:val="00FA30A7"/>
    <w:rsid w:val="00FA30AB"/>
    <w:rsid w:val="00FA38F4"/>
    <w:rsid w:val="00FA6A05"/>
    <w:rsid w:val="00FA6CF8"/>
    <w:rsid w:val="00FC075E"/>
    <w:rsid w:val="00FC711D"/>
    <w:rsid w:val="00FD11B5"/>
    <w:rsid w:val="00FD291E"/>
    <w:rsid w:val="00FD312B"/>
    <w:rsid w:val="00FD445B"/>
    <w:rsid w:val="00FD6A67"/>
    <w:rsid w:val="00FD6D6C"/>
    <w:rsid w:val="00FE3852"/>
    <w:rsid w:val="00FE4A99"/>
    <w:rsid w:val="00FE70F4"/>
    <w:rsid w:val="00FF03E2"/>
    <w:rsid w:val="00FF4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49B8"/>
    <w:rPr>
      <w:sz w:val="24"/>
      <w:szCs w:val="24"/>
    </w:rPr>
  </w:style>
  <w:style w:type="paragraph" w:styleId="1">
    <w:name w:val="heading 1"/>
    <w:basedOn w:val="a"/>
    <w:qFormat/>
    <w:rsid w:val="00E56E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ext">
    <w:name w:val="text"/>
    <w:basedOn w:val="a"/>
    <w:rsid w:val="005C1BF8"/>
    <w:pPr>
      <w:spacing w:before="100" w:beforeAutospacing="1" w:after="100" w:afterAutospacing="1"/>
      <w:jc w:val="both"/>
    </w:pPr>
    <w:rPr>
      <w:rFonts w:ascii="Tahoma" w:hAnsi="Tahoma" w:cs="Tahoma"/>
      <w:color w:val="001325"/>
      <w:sz w:val="18"/>
      <w:szCs w:val="18"/>
    </w:rPr>
  </w:style>
  <w:style w:type="paragraph" w:customStyle="1" w:styleId="a3">
    <w:name w:val="Таблицы (моноширинный)"/>
    <w:basedOn w:val="a"/>
    <w:next w:val="a"/>
    <w:rsid w:val="000867E0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4">
    <w:name w:val="Body Text"/>
    <w:basedOn w:val="a"/>
    <w:rsid w:val="000867E0"/>
    <w:rPr>
      <w:sz w:val="28"/>
    </w:rPr>
  </w:style>
  <w:style w:type="paragraph" w:styleId="a5">
    <w:name w:val="Balloon Text"/>
    <w:basedOn w:val="a"/>
    <w:semiHidden/>
    <w:rsid w:val="00B45E53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41608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16087"/>
  </w:style>
  <w:style w:type="table" w:styleId="a8">
    <w:name w:val="Table Grid"/>
    <w:basedOn w:val="a1"/>
    <w:rsid w:val="00C60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0E10E2"/>
    <w:rPr>
      <w:color w:val="0000FF"/>
      <w:u w:val="single"/>
    </w:rPr>
  </w:style>
  <w:style w:type="paragraph" w:customStyle="1" w:styleId="ConsPlusNormal">
    <w:name w:val="ConsPlusNormal"/>
    <w:rsid w:val="00B208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B70A56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rsid w:val="00B70A5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ConsPlusTitlePage">
    <w:name w:val="ConsPlusTitlePage"/>
    <w:rsid w:val="00B70A56"/>
    <w:pPr>
      <w:widowControl w:val="0"/>
      <w:autoSpaceDE w:val="0"/>
      <w:autoSpaceDN w:val="0"/>
    </w:pPr>
    <w:rPr>
      <w:rFonts w:ascii="Tahoma" w:hAnsi="Tahoma" w:cs="Tahoma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4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74.minjust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0663C-F05C-424C-80F5-1C72D185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</vt:lpstr>
    </vt:vector>
  </TitlesOfParts>
  <Company/>
  <LinksUpToDate>false</LinksUpToDate>
  <CharactersWithSpaces>10351</CharactersWithSpaces>
  <SharedDoc>false</SharedDoc>
  <HLinks>
    <vt:vector size="6" baseType="variant">
      <vt:variant>
        <vt:i4>2883690</vt:i4>
      </vt:variant>
      <vt:variant>
        <vt:i4>0</vt:i4>
      </vt:variant>
      <vt:variant>
        <vt:i4>0</vt:i4>
      </vt:variant>
      <vt:variant>
        <vt:i4>5</vt:i4>
      </vt:variant>
      <vt:variant>
        <vt:lpwstr>http://www.to74.minjust.gov.ru/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Александр А. Бирюков</cp:lastModifiedBy>
  <cp:revision>2</cp:revision>
  <cp:lastPrinted>2018-02-26T07:04:00Z</cp:lastPrinted>
  <dcterms:created xsi:type="dcterms:W3CDTF">2023-08-14T10:28:00Z</dcterms:created>
  <dcterms:modified xsi:type="dcterms:W3CDTF">2023-08-14T10:28:00Z</dcterms:modified>
</cp:coreProperties>
</file>